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7C89" w:rsidRDefault="00357112">
      <w:pPr>
        <w:spacing w:after="0" w:line="240" w:lineRule="auto"/>
      </w:pPr>
      <w:r>
        <w:rPr>
          <w:rFonts w:ascii="Times New Roman" w:eastAsia="Times New Roman" w:hAnsi="Times New Roman" w:cs="Times New Roman"/>
          <w:b/>
          <w:sz w:val="24"/>
          <w:szCs w:val="24"/>
        </w:rPr>
        <w:t>EXPLORING YOUNG ADULTS’ PERSPECTIVES ON SEXUALIZED MEDIA: LESSONS FOR DEVELOPING SEXUAL HEALTH AND WELLNESS LITERACY</w:t>
      </w:r>
    </w:p>
    <w:p w:rsidR="00387C89" w:rsidRDefault="00387C89">
      <w:pPr>
        <w:spacing w:after="0" w:line="240" w:lineRule="auto"/>
      </w:pPr>
    </w:p>
    <w:p w:rsidR="00387C89" w:rsidRDefault="00357112">
      <w:pPr>
        <w:spacing w:after="0" w:line="240" w:lineRule="auto"/>
      </w:pPr>
      <w:r>
        <w:rPr>
          <w:rFonts w:ascii="Times New Roman" w:eastAsia="Times New Roman" w:hAnsi="Times New Roman" w:cs="Times New Roman"/>
          <w:sz w:val="24"/>
          <w:szCs w:val="24"/>
        </w:rPr>
        <w:t>Lani El-Guebaly</w:t>
      </w:r>
    </w:p>
    <w:p w:rsidR="00387C89" w:rsidRDefault="00357112">
      <w:pPr>
        <w:spacing w:after="0" w:line="240" w:lineRule="auto"/>
      </w:pPr>
      <w:r>
        <w:rPr>
          <w:rFonts w:ascii="Times New Roman" w:eastAsia="Times New Roman" w:hAnsi="Times New Roman" w:cs="Times New Roman"/>
          <w:sz w:val="24"/>
          <w:szCs w:val="24"/>
        </w:rPr>
        <w:t>University of British Columbia</w:t>
      </w:r>
    </w:p>
    <w:p w:rsidR="00387C89" w:rsidRDefault="00387C89">
      <w:pPr>
        <w:spacing w:after="0" w:line="240" w:lineRule="auto"/>
      </w:pPr>
    </w:p>
    <w:p w:rsidR="00387C89" w:rsidRDefault="00357112">
      <w:pPr>
        <w:spacing w:after="0" w:line="240" w:lineRule="auto"/>
      </w:pPr>
      <w:r>
        <w:rPr>
          <w:rFonts w:ascii="Times New Roman" w:eastAsia="Times New Roman" w:hAnsi="Times New Roman" w:cs="Times New Roman"/>
          <w:sz w:val="24"/>
          <w:szCs w:val="24"/>
        </w:rPr>
        <w:t>Shauna Butterwick</w:t>
      </w:r>
    </w:p>
    <w:p w:rsidR="00387C89" w:rsidRDefault="00357112">
      <w:pPr>
        <w:spacing w:after="0" w:line="240" w:lineRule="auto"/>
      </w:pPr>
      <w:r>
        <w:rPr>
          <w:rFonts w:ascii="Times New Roman" w:eastAsia="Times New Roman" w:hAnsi="Times New Roman" w:cs="Times New Roman"/>
          <w:sz w:val="24"/>
          <w:szCs w:val="24"/>
        </w:rPr>
        <w:t>University of British Columbia</w:t>
      </w:r>
    </w:p>
    <w:p w:rsidR="00387C89" w:rsidRDefault="00387C89">
      <w:pPr>
        <w:spacing w:after="0" w:line="240" w:lineRule="auto"/>
      </w:pPr>
    </w:p>
    <w:p w:rsidR="00387C89" w:rsidRDefault="00357112">
      <w:pPr>
        <w:spacing w:after="240" w:line="240" w:lineRule="auto"/>
      </w:pPr>
      <w:r>
        <w:rPr>
          <w:rFonts w:ascii="Times New Roman" w:eastAsia="Times New Roman" w:hAnsi="Times New Roman" w:cs="Times New Roman"/>
          <w:b/>
          <w:sz w:val="24"/>
          <w:szCs w:val="24"/>
        </w:rPr>
        <w:t xml:space="preserve">Abstract </w:t>
      </w:r>
    </w:p>
    <w:p w:rsidR="00387C89" w:rsidRDefault="00357112">
      <w:pPr>
        <w:widowControl w:val="0"/>
        <w:spacing w:after="0" w:line="240" w:lineRule="auto"/>
        <w:ind w:firstLine="720"/>
      </w:pPr>
      <w:r>
        <w:rPr>
          <w:rFonts w:ascii="Times New Roman" w:eastAsia="Times New Roman" w:hAnsi="Times New Roman" w:cs="Times New Roman"/>
          <w:sz w:val="24"/>
          <w:szCs w:val="24"/>
        </w:rPr>
        <w:t>Sexual health and wellness is an important topic in providing health literacy programs for young adults. Given the growing prominence of sexualized media (including sexually explicit media such as erotica and pornography) and its consumption by young adult</w:t>
      </w:r>
      <w:r>
        <w:rPr>
          <w:rFonts w:ascii="Times New Roman" w:eastAsia="Times New Roman" w:hAnsi="Times New Roman" w:cs="Times New Roman"/>
          <w:sz w:val="24"/>
          <w:szCs w:val="24"/>
        </w:rPr>
        <w:t>s, it is important to understand the impact of such media on their sexual health and wellness. To deepen understanding of this phenomenon, interviews with 20 young adults about their consumption of sexualized media were conducted in order to better underst</w:t>
      </w:r>
      <w:r>
        <w:rPr>
          <w:rFonts w:ascii="Times New Roman" w:eastAsia="Times New Roman" w:hAnsi="Times New Roman" w:cs="Times New Roman"/>
          <w:sz w:val="24"/>
          <w:szCs w:val="24"/>
        </w:rPr>
        <w:t>and how this consumption</w:t>
      </w:r>
      <w:r>
        <w:rPr>
          <w:rFonts w:ascii="Times New Roman" w:eastAsia="Times New Roman" w:hAnsi="Times New Roman" w:cs="Times New Roman"/>
          <w:color w:val="1A1A1A"/>
          <w:sz w:val="24"/>
          <w:szCs w:val="24"/>
        </w:rPr>
        <w:t xml:space="preserve"> impacted their intimate relationships and self-esteem</w:t>
      </w:r>
      <w:r>
        <w:rPr>
          <w:rFonts w:ascii="Times New Roman" w:eastAsia="Times New Roman" w:hAnsi="Times New Roman" w:cs="Times New Roman"/>
          <w:sz w:val="24"/>
          <w:szCs w:val="24"/>
        </w:rPr>
        <w:t>. We explored relevant literature including health literacy, harm reduction and feminist approaches to media. El-Guebaly’s professional role and experiences as a sexual health sp</w:t>
      </w:r>
      <w:r>
        <w:rPr>
          <w:rFonts w:ascii="Times New Roman" w:eastAsia="Times New Roman" w:hAnsi="Times New Roman" w:cs="Times New Roman"/>
          <w:sz w:val="24"/>
          <w:szCs w:val="24"/>
        </w:rPr>
        <w:t>ecialist also informed this study. Following analysis of the data, recommendations for effective pedagogical approaches are outlined. Bringing an asset-based, sex-positive approach is crucial as is creating safe and inclusive spaces that use clear and conf</w:t>
      </w:r>
      <w:r>
        <w:rPr>
          <w:rFonts w:ascii="Times New Roman" w:eastAsia="Times New Roman" w:hAnsi="Times New Roman" w:cs="Times New Roman"/>
          <w:sz w:val="24"/>
          <w:szCs w:val="24"/>
        </w:rPr>
        <w:t>ident communication. Adult educators must be well informed about sexualized media and relevant research as well as be aware of their own biases. We call for future research that expands and includes all representations, inclusive of diverse populations, so</w:t>
      </w:r>
      <w:r>
        <w:rPr>
          <w:rFonts w:ascii="Times New Roman" w:eastAsia="Times New Roman" w:hAnsi="Times New Roman" w:cs="Times New Roman"/>
          <w:sz w:val="24"/>
          <w:szCs w:val="24"/>
        </w:rPr>
        <w:t xml:space="preserve"> that we may better represent and engage young people in a manner that is fun and interactive yet equally sensitive and effective. </w:t>
      </w: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pPr>
    </w:p>
    <w:p w:rsidR="00387C89" w:rsidRDefault="00387C89">
      <w:pPr>
        <w:spacing w:after="0" w:line="240" w:lineRule="auto"/>
        <w:jc w:val="center"/>
      </w:pPr>
    </w:p>
    <w:p w:rsidR="00387C89" w:rsidRDefault="00387C89">
      <w:pPr>
        <w:spacing w:after="0" w:line="240" w:lineRule="auto"/>
        <w:jc w:val="center"/>
      </w:pPr>
    </w:p>
    <w:p w:rsidR="00387C89" w:rsidRDefault="00357112">
      <w:pPr>
        <w:spacing w:after="0" w:line="240" w:lineRule="auto"/>
        <w:jc w:val="center"/>
      </w:pPr>
      <w:r>
        <w:rPr>
          <w:rFonts w:ascii="Times New Roman" w:eastAsia="Times New Roman" w:hAnsi="Times New Roman" w:cs="Times New Roman"/>
          <w:b/>
          <w:sz w:val="24"/>
          <w:szCs w:val="24"/>
        </w:rPr>
        <w:t>"Is this the real life? Is this just fantasy?"</w:t>
      </w:r>
    </w:p>
    <w:p w:rsidR="00387C89" w:rsidRDefault="00357112">
      <w:pPr>
        <w:spacing w:after="0" w:line="240" w:lineRule="auto"/>
        <w:ind w:left="1440" w:firstLine="720"/>
        <w:jc w:val="center"/>
      </w:pPr>
      <w:r>
        <w:rPr>
          <w:rFonts w:ascii="Times New Roman" w:eastAsia="Times New Roman" w:hAnsi="Times New Roman" w:cs="Times New Roman"/>
          <w:sz w:val="24"/>
          <w:szCs w:val="24"/>
        </w:rPr>
        <w:t>- Freddie Mercury</w:t>
      </w:r>
    </w:p>
    <w:p w:rsidR="00387C89" w:rsidRDefault="00387C89">
      <w:pPr>
        <w:spacing w:after="0" w:line="240" w:lineRule="auto"/>
        <w:jc w:val="center"/>
      </w:pPr>
    </w:p>
    <w:p w:rsidR="00387C89" w:rsidRDefault="00387C89">
      <w:pPr>
        <w:spacing w:after="0" w:line="240" w:lineRule="auto"/>
      </w:pPr>
    </w:p>
    <w:p w:rsidR="00387C89" w:rsidRDefault="00357112">
      <w:pPr>
        <w:widowControl w:val="0"/>
        <w:spacing w:after="240" w:line="240" w:lineRule="auto"/>
        <w:jc w:val="center"/>
      </w:pPr>
      <w:r>
        <w:rPr>
          <w:rFonts w:ascii="Times New Roman" w:eastAsia="Times New Roman" w:hAnsi="Times New Roman" w:cs="Times New Roman"/>
          <w:b/>
          <w:sz w:val="24"/>
          <w:szCs w:val="24"/>
        </w:rPr>
        <w:t>Introduction</w:t>
      </w:r>
    </w:p>
    <w:p w:rsidR="00387C89" w:rsidRDefault="00357112">
      <w:pPr>
        <w:widowControl w:val="0"/>
        <w:spacing w:after="0" w:line="240" w:lineRule="auto"/>
      </w:pPr>
      <w:r>
        <w:rPr>
          <w:rFonts w:ascii="Times New Roman" w:eastAsia="Times New Roman" w:hAnsi="Times New Roman" w:cs="Times New Roman"/>
          <w:sz w:val="24"/>
          <w:szCs w:val="24"/>
        </w:rPr>
        <w:t>A topic of concern to many public health professionals is the effect of sexualized media consumption, including its tendency to misinform and create dependence. From our perspective, sexualized media can include print, picture, or film media that uses and/</w:t>
      </w:r>
      <w:r>
        <w:rPr>
          <w:rFonts w:ascii="Times New Roman" w:eastAsia="Times New Roman" w:hAnsi="Times New Roman" w:cs="Times New Roman"/>
          <w:sz w:val="24"/>
          <w:szCs w:val="24"/>
        </w:rPr>
        <w:t>or exploits the use of imagery in a way that can be construed, to varying degrees, as having sexualized elements. While addressing the problematic misinformation and misrepresentations it can perpetuate, there is great need to both de-stigmatize the consum</w:t>
      </w:r>
      <w:r>
        <w:rPr>
          <w:rFonts w:ascii="Times New Roman" w:eastAsia="Times New Roman" w:hAnsi="Times New Roman" w:cs="Times New Roman"/>
          <w:sz w:val="24"/>
          <w:szCs w:val="24"/>
        </w:rPr>
        <w:t xml:space="preserve">ption of sexualized media and to contribute to deeper understandings of the unanticipated and/or undesirable effects of overexposure (be it pornography, erotic movies, gaming, sexualized advertisements, etc.) that can arise as a result of active searches, </w:t>
      </w:r>
      <w:r>
        <w:rPr>
          <w:rFonts w:ascii="Times New Roman" w:eastAsia="Times New Roman" w:hAnsi="Times New Roman" w:cs="Times New Roman"/>
          <w:sz w:val="24"/>
          <w:szCs w:val="24"/>
        </w:rPr>
        <w:t xml:space="preserve">innocent stumbling, or the vast spectrum in-between. </w:t>
      </w:r>
    </w:p>
    <w:p w:rsidR="00387C89" w:rsidRDefault="00357112">
      <w:pPr>
        <w:spacing w:after="0" w:line="240" w:lineRule="auto"/>
        <w:ind w:firstLine="720"/>
      </w:pPr>
      <w:r>
        <w:rPr>
          <w:rFonts w:ascii="Times New Roman" w:eastAsia="Times New Roman" w:hAnsi="Times New Roman" w:cs="Times New Roman"/>
          <w:sz w:val="24"/>
          <w:szCs w:val="24"/>
        </w:rPr>
        <w:t>Sexual health promotion has been a passion of El-Guebaly’s for nearly a decade. There is something electric about walking into a room and broaching a subject that is typically saturated with embarrassme</w:t>
      </w:r>
      <w:r>
        <w:rPr>
          <w:rFonts w:ascii="Times New Roman" w:eastAsia="Times New Roman" w:hAnsi="Times New Roman" w:cs="Times New Roman"/>
          <w:sz w:val="24"/>
          <w:szCs w:val="24"/>
        </w:rPr>
        <w:t>nt, anxiety, shame, and uncertainty and seeing the energy in the room transform. For perhaps the first time, you are offering up a new idea: that interest in, and knowledge of, sexual health - and its unapologetic exploration - is not only perfectly natura</w:t>
      </w:r>
      <w:r>
        <w:rPr>
          <w:rFonts w:ascii="Times New Roman" w:eastAsia="Times New Roman" w:hAnsi="Times New Roman" w:cs="Times New Roman"/>
          <w:sz w:val="24"/>
          <w:szCs w:val="24"/>
        </w:rPr>
        <w:t>l and legitimate, but as important as all of the other aspects of our lives that are crucial to keeping us happy and well. Equipping young adults with the knowledge and tools they will need to make informed decisions that are the healthiest for themselves,</w:t>
      </w:r>
      <w:r>
        <w:rPr>
          <w:rFonts w:ascii="Times New Roman" w:eastAsia="Times New Roman" w:hAnsi="Times New Roman" w:cs="Times New Roman"/>
          <w:sz w:val="24"/>
          <w:szCs w:val="24"/>
        </w:rPr>
        <w:t xml:space="preserve"> and their intimate relationships, is paramount to the development of sexual health media literacy that contributes to a sexually -</w:t>
      </w:r>
      <w:r>
        <w:rPr>
          <w:rFonts w:ascii="Times New Roman" w:eastAsia="Times New Roman" w:hAnsi="Times New Roman" w:cs="Times New Roman"/>
          <w:i/>
          <w:sz w:val="24"/>
          <w:szCs w:val="24"/>
        </w:rPr>
        <w:t xml:space="preserve"> and</w:t>
      </w:r>
      <w:r>
        <w:rPr>
          <w:rFonts w:ascii="Times New Roman" w:eastAsia="Times New Roman" w:hAnsi="Times New Roman" w:cs="Times New Roman"/>
          <w:sz w:val="24"/>
          <w:szCs w:val="24"/>
        </w:rPr>
        <w:t xml:space="preserve"> emotionally, </w:t>
      </w:r>
      <w:r>
        <w:rPr>
          <w:rFonts w:ascii="Times New Roman" w:eastAsia="Times New Roman" w:hAnsi="Times New Roman" w:cs="Times New Roman"/>
          <w:i/>
          <w:sz w:val="24"/>
          <w:szCs w:val="24"/>
        </w:rPr>
        <w:t>and</w:t>
      </w:r>
      <w:r>
        <w:rPr>
          <w:rFonts w:ascii="Times New Roman" w:eastAsia="Times New Roman" w:hAnsi="Times New Roman" w:cs="Times New Roman"/>
          <w:sz w:val="24"/>
          <w:szCs w:val="24"/>
        </w:rPr>
        <w:t xml:space="preserve"> socially, </w:t>
      </w:r>
      <w:r>
        <w:rPr>
          <w:rFonts w:ascii="Times New Roman" w:eastAsia="Times New Roman" w:hAnsi="Times New Roman" w:cs="Times New Roman"/>
          <w:i/>
          <w:sz w:val="24"/>
          <w:szCs w:val="24"/>
        </w:rPr>
        <w:t>and</w:t>
      </w:r>
      <w:r>
        <w:rPr>
          <w:rFonts w:ascii="Times New Roman" w:eastAsia="Times New Roman" w:hAnsi="Times New Roman" w:cs="Times New Roman"/>
          <w:sz w:val="24"/>
          <w:szCs w:val="24"/>
        </w:rPr>
        <w:t xml:space="preserve"> psychologically - savvy and safe generation. The complexities around comprehensive sexual</w:t>
      </w:r>
      <w:r>
        <w:rPr>
          <w:rFonts w:ascii="Times New Roman" w:eastAsia="Times New Roman" w:hAnsi="Times New Roman" w:cs="Times New Roman"/>
          <w:sz w:val="24"/>
          <w:szCs w:val="24"/>
        </w:rPr>
        <w:t xml:space="preserve"> health promotion are often trivialized and not fully understood; this area of health education is also an important aspect of adult education that requires more attention. Thus, the purpose of this paper is to provide a critical analysis of sexualized med</w:t>
      </w:r>
      <w:r>
        <w:rPr>
          <w:rFonts w:ascii="Times New Roman" w:eastAsia="Times New Roman" w:hAnsi="Times New Roman" w:cs="Times New Roman"/>
          <w:sz w:val="24"/>
          <w:szCs w:val="24"/>
        </w:rPr>
        <w:t>ia and its impact on young adults in order to contribute to building vital sexualized media literacy programs informed by critical thinking.</w:t>
      </w:r>
    </w:p>
    <w:p w:rsidR="00387C89" w:rsidRDefault="00357112">
      <w:pPr>
        <w:spacing w:after="0" w:line="240" w:lineRule="auto"/>
      </w:pPr>
      <w:r>
        <w:rPr>
          <w:rFonts w:ascii="Times New Roman" w:eastAsia="Times New Roman" w:hAnsi="Times New Roman" w:cs="Times New Roman"/>
          <w:sz w:val="24"/>
          <w:szCs w:val="24"/>
        </w:rPr>
        <w:tab/>
      </w:r>
    </w:p>
    <w:p w:rsidR="00387C89" w:rsidRDefault="00387C89">
      <w:pPr>
        <w:spacing w:after="0" w:line="240" w:lineRule="auto"/>
      </w:pPr>
    </w:p>
    <w:p w:rsidR="00387C89" w:rsidRDefault="00357112">
      <w:pPr>
        <w:spacing w:after="0" w:line="240" w:lineRule="auto"/>
        <w:jc w:val="center"/>
      </w:pPr>
      <w:r>
        <w:rPr>
          <w:rFonts w:ascii="Times New Roman" w:eastAsia="Times New Roman" w:hAnsi="Times New Roman" w:cs="Times New Roman"/>
          <w:b/>
          <w:sz w:val="24"/>
          <w:szCs w:val="24"/>
        </w:rPr>
        <w:t>Background</w:t>
      </w:r>
    </w:p>
    <w:p w:rsidR="00387C89" w:rsidRDefault="00387C89">
      <w:pPr>
        <w:spacing w:after="0" w:line="240" w:lineRule="auto"/>
      </w:pPr>
    </w:p>
    <w:p w:rsidR="00387C89" w:rsidRDefault="00357112">
      <w:pPr>
        <w:widowControl w:val="0"/>
        <w:spacing w:after="0" w:line="240" w:lineRule="auto"/>
      </w:pPr>
      <w:r>
        <w:rPr>
          <w:rFonts w:ascii="Times New Roman" w:eastAsia="Times New Roman" w:hAnsi="Times New Roman" w:cs="Times New Roman"/>
          <w:sz w:val="24"/>
          <w:szCs w:val="24"/>
        </w:rPr>
        <w:t>This study was motivated by El-Guebaly’s professional work as a prevention specialist and her desire</w:t>
      </w:r>
      <w:r>
        <w:rPr>
          <w:rFonts w:ascii="Times New Roman" w:eastAsia="Times New Roman" w:hAnsi="Times New Roman" w:cs="Times New Roman"/>
          <w:sz w:val="24"/>
          <w:szCs w:val="24"/>
        </w:rPr>
        <w:t xml:space="preserve"> to better understand the unhealthy impacts of the consumption of sexualized media, particularly sexually explicit media, on young adults. This understanding was a result of her professional responsibilities which included collaboratively creating curricul</w:t>
      </w:r>
      <w:r>
        <w:rPr>
          <w:rFonts w:ascii="Times New Roman" w:eastAsia="Times New Roman" w:hAnsi="Times New Roman" w:cs="Times New Roman"/>
          <w:sz w:val="24"/>
          <w:szCs w:val="24"/>
        </w:rPr>
        <w:t xml:space="preserve">a for various sexual wellness topics (including sexualized media literacy), facilitating workshops and observing comments from participants, managing an anonymous sexual health question and answer inbox and noting themes, and </w:t>
      </w:r>
      <w:r>
        <w:rPr>
          <w:rFonts w:ascii="Times New Roman" w:eastAsia="Times New Roman" w:hAnsi="Times New Roman" w:cs="Times New Roman"/>
          <w:sz w:val="24"/>
          <w:szCs w:val="24"/>
        </w:rPr>
        <w:lastRenderedPageBreak/>
        <w:t>various informal conversations</w:t>
      </w:r>
      <w:r>
        <w:rPr>
          <w:rFonts w:ascii="Times New Roman" w:eastAsia="Times New Roman" w:hAnsi="Times New Roman" w:cs="Times New Roman"/>
          <w:sz w:val="24"/>
          <w:szCs w:val="24"/>
        </w:rPr>
        <w:t xml:space="preserve"> on the topic. El-Guebaly was particularly concerned with the potential of sexually explicit media to contribute to sexual desensitization in real-life partnerships (compromising pleasure and performance satisfaction), increased rates of sexualized violenc</w:t>
      </w:r>
      <w:r>
        <w:rPr>
          <w:rFonts w:ascii="Times New Roman" w:eastAsia="Times New Roman" w:hAnsi="Times New Roman" w:cs="Times New Roman"/>
          <w:sz w:val="24"/>
          <w:szCs w:val="24"/>
        </w:rPr>
        <w:t>e (due to the often erroneous assumption that certain acts seen on screen are enjoyable and/or consensual for real-life partners - hence a communication breakdown resulting in boundary violations), and increased body image issues (due to on-screen and real</w:t>
      </w:r>
      <w:r>
        <w:rPr>
          <w:rFonts w:ascii="Times New Roman" w:eastAsia="Times New Roman" w:hAnsi="Times New Roman" w:cs="Times New Roman"/>
          <w:sz w:val="24"/>
          <w:szCs w:val="24"/>
        </w:rPr>
        <w:t xml:space="preserve"> life exemplifications not matching up). Sexualized media is also problematic in light of the misinformation about safer sex practices that can contribute to the transmission of infection. </w:t>
      </w:r>
    </w:p>
    <w:p w:rsidR="00387C89" w:rsidRDefault="00357112">
      <w:pPr>
        <w:widowControl w:val="0"/>
        <w:spacing w:after="0" w:line="240" w:lineRule="auto"/>
        <w:ind w:firstLine="720"/>
      </w:pPr>
      <w:r>
        <w:rPr>
          <w:rFonts w:ascii="Times New Roman" w:eastAsia="Times New Roman" w:hAnsi="Times New Roman" w:cs="Times New Roman"/>
          <w:sz w:val="24"/>
          <w:szCs w:val="24"/>
        </w:rPr>
        <w:t>Thus, the goals for this study were to: a) shed light on how consu</w:t>
      </w:r>
      <w:r>
        <w:rPr>
          <w:rFonts w:ascii="Times New Roman" w:eastAsia="Times New Roman" w:hAnsi="Times New Roman" w:cs="Times New Roman"/>
          <w:sz w:val="24"/>
          <w:szCs w:val="24"/>
        </w:rPr>
        <w:t>mption of sexually explicit media may have influenced sexual relationships, sexual satisfaction, body image, self-esteem or a mix therein of a group of self-identified straight, cisgender young adults, and b) to share the results in order to support public</w:t>
      </w:r>
      <w:r>
        <w:rPr>
          <w:rFonts w:ascii="Times New Roman" w:eastAsia="Times New Roman" w:hAnsi="Times New Roman" w:cs="Times New Roman"/>
          <w:sz w:val="24"/>
          <w:szCs w:val="24"/>
        </w:rPr>
        <w:t xml:space="preserve"> health professionals and adult educators, working in diverse contexts, engage in critical conversations with young adults around sexualized media and its effect on sexual health and wellness. Our hope is that this study will contribute to the fields of pu</w:t>
      </w:r>
      <w:r>
        <w:rPr>
          <w:rFonts w:ascii="Times New Roman" w:eastAsia="Times New Roman" w:hAnsi="Times New Roman" w:cs="Times New Roman"/>
          <w:sz w:val="24"/>
          <w:szCs w:val="24"/>
        </w:rPr>
        <w:t xml:space="preserve">blic health </w:t>
      </w:r>
      <w:r>
        <w:rPr>
          <w:rFonts w:ascii="Times New Roman" w:eastAsia="Times New Roman" w:hAnsi="Times New Roman" w:cs="Times New Roman"/>
          <w:i/>
          <w:sz w:val="24"/>
          <w:szCs w:val="24"/>
        </w:rPr>
        <w:t>and</w:t>
      </w:r>
      <w:r>
        <w:rPr>
          <w:rFonts w:ascii="Times New Roman" w:eastAsia="Times New Roman" w:hAnsi="Times New Roman" w:cs="Times New Roman"/>
          <w:sz w:val="24"/>
          <w:szCs w:val="24"/>
        </w:rPr>
        <w:t xml:space="preserve"> adult education by assisting both young adults and adult educators who are seeking ways to a) de-construct sexualized media for the sake of optimizing emotional and sexual health, and b) obtain educational tools to help increase emotional a</w:t>
      </w:r>
      <w:r>
        <w:rPr>
          <w:rFonts w:ascii="Times New Roman" w:eastAsia="Times New Roman" w:hAnsi="Times New Roman" w:cs="Times New Roman"/>
          <w:sz w:val="24"/>
          <w:szCs w:val="24"/>
        </w:rPr>
        <w:t>nd sexual well-being. Given the varying attitudes and perceptions related to sexualized media, it is important to clarify that we are not promoting an anti-sexualized media agenda. Sexualized media is, after all, largely entrenched in our popular culture a</w:t>
      </w:r>
      <w:r>
        <w:rPr>
          <w:rFonts w:ascii="Times New Roman" w:eastAsia="Times New Roman" w:hAnsi="Times New Roman" w:cs="Times New Roman"/>
          <w:sz w:val="24"/>
          <w:szCs w:val="24"/>
        </w:rPr>
        <w:t>nd it is important to acknowledge that we are all human beings with natural, healthy curiosities and desires that are satisfied in a variety of different ways. We believe that moderation is the best approach, that is, a level of consumption that still allo</w:t>
      </w:r>
      <w:r>
        <w:rPr>
          <w:rFonts w:ascii="Times New Roman" w:eastAsia="Times New Roman" w:hAnsi="Times New Roman" w:cs="Times New Roman"/>
          <w:sz w:val="24"/>
          <w:szCs w:val="24"/>
        </w:rPr>
        <w:t>ws a person ample room for excitement by real-life stimuli and falls within a lifestyle that still allows for a variety of other real-life interests and hobbies that bring them joy and satisfaction. This stands in contrast to levels of consumption that bre</w:t>
      </w:r>
      <w:r>
        <w:rPr>
          <w:rFonts w:ascii="Times New Roman" w:eastAsia="Times New Roman" w:hAnsi="Times New Roman" w:cs="Times New Roman"/>
          <w:sz w:val="24"/>
          <w:szCs w:val="24"/>
        </w:rPr>
        <w:t>ed: "impaired control of one's behavior"; increased hunger or cravings in order to achieve satisfaction; and "diminished recognition of significant problems with one's behavior and interpersonal relationships" (Canadian</w:t>
      </w:r>
      <w:r>
        <w:rPr>
          <w:rFonts w:ascii="Times New Roman" w:eastAsia="Times New Roman" w:hAnsi="Times New Roman" w:cs="Times New Roman"/>
          <w:color w:val="1A1A1A"/>
          <w:sz w:val="24"/>
          <w:szCs w:val="24"/>
        </w:rPr>
        <w:t xml:space="preserve"> Society of Addiction Medicine).</w:t>
      </w:r>
    </w:p>
    <w:p w:rsidR="00387C89" w:rsidRDefault="00387C89">
      <w:pPr>
        <w:widowControl w:val="0"/>
        <w:spacing w:after="0" w:line="240" w:lineRule="auto"/>
        <w:ind w:firstLine="720"/>
      </w:pPr>
    </w:p>
    <w:p w:rsidR="00387C89" w:rsidRDefault="00357112">
      <w:pPr>
        <w:widowControl w:val="0"/>
        <w:spacing w:after="240" w:line="240" w:lineRule="auto"/>
        <w:jc w:val="center"/>
      </w:pPr>
      <w:r>
        <w:rPr>
          <w:rFonts w:ascii="Times New Roman" w:eastAsia="Times New Roman" w:hAnsi="Times New Roman" w:cs="Times New Roman"/>
          <w:b/>
          <w:sz w:val="24"/>
          <w:szCs w:val="24"/>
        </w:rPr>
        <w:t>Fra</w:t>
      </w:r>
      <w:r>
        <w:rPr>
          <w:rFonts w:ascii="Times New Roman" w:eastAsia="Times New Roman" w:hAnsi="Times New Roman" w:cs="Times New Roman"/>
          <w:b/>
          <w:sz w:val="24"/>
          <w:szCs w:val="24"/>
        </w:rPr>
        <w:t>ming the Study</w:t>
      </w:r>
    </w:p>
    <w:p w:rsidR="00387C89" w:rsidRDefault="00357112">
      <w:pPr>
        <w:widowControl w:val="0"/>
        <w:spacing w:after="0" w:line="240" w:lineRule="auto"/>
      </w:pPr>
      <w:r>
        <w:rPr>
          <w:rFonts w:ascii="Times New Roman" w:eastAsia="Times New Roman" w:hAnsi="Times New Roman" w:cs="Times New Roman"/>
          <w:sz w:val="24"/>
          <w:szCs w:val="24"/>
        </w:rPr>
        <w:t>This study is informed by public health discussions and the central role adult education plays in health education (English, 2012) as well as research on health and media literacy, particularly feminist media studies. While health literacy h</w:t>
      </w:r>
      <w:r>
        <w:rPr>
          <w:rFonts w:ascii="Times New Roman" w:eastAsia="Times New Roman" w:hAnsi="Times New Roman" w:cs="Times New Roman"/>
          <w:sz w:val="24"/>
          <w:szCs w:val="24"/>
        </w:rPr>
        <w:t xml:space="preserve">as been the focus of much research and practice, there has been little attention to the importance of media literacy as a crucial aspect of health literacy. </w:t>
      </w:r>
    </w:p>
    <w:p w:rsidR="00387C89" w:rsidRDefault="00357112">
      <w:pPr>
        <w:widowControl w:val="0"/>
        <w:spacing w:after="0" w:line="240" w:lineRule="auto"/>
        <w:ind w:firstLine="720"/>
      </w:pPr>
      <w:r>
        <w:rPr>
          <w:rFonts w:ascii="Times New Roman" w:eastAsia="Times New Roman" w:hAnsi="Times New Roman" w:cs="Times New Roman"/>
          <w:sz w:val="24"/>
          <w:szCs w:val="24"/>
        </w:rPr>
        <w:t xml:space="preserve"> </w:t>
      </w:r>
    </w:p>
    <w:p w:rsidR="00387C89" w:rsidRDefault="00357112">
      <w:pPr>
        <w:widowControl w:val="0"/>
        <w:spacing w:after="0" w:line="240" w:lineRule="auto"/>
        <w:ind w:firstLine="720"/>
      </w:pPr>
      <w:r>
        <w:rPr>
          <w:rFonts w:ascii="Times New Roman" w:eastAsia="Times New Roman" w:hAnsi="Times New Roman" w:cs="Times New Roman"/>
          <w:sz w:val="24"/>
          <w:szCs w:val="24"/>
        </w:rPr>
        <w:t>Health Literacy</w:t>
      </w:r>
    </w:p>
    <w:p w:rsidR="00387C89" w:rsidRDefault="00357112">
      <w:pPr>
        <w:spacing w:after="0" w:line="240" w:lineRule="auto"/>
      </w:pPr>
      <w:bookmarkStart w:id="0" w:name="h.gjdgxs" w:colFirst="0" w:colLast="0"/>
      <w:bookmarkEnd w:id="0"/>
      <w:r>
        <w:rPr>
          <w:rFonts w:ascii="Times New Roman" w:eastAsia="Times New Roman" w:hAnsi="Times New Roman" w:cs="Times New Roman"/>
          <w:sz w:val="24"/>
          <w:szCs w:val="24"/>
        </w:rPr>
        <w:t>Health literacy refers to "</w:t>
      </w:r>
      <w:r>
        <w:rPr>
          <w:rFonts w:ascii="Times New Roman" w:eastAsia="Times New Roman" w:hAnsi="Times New Roman" w:cs="Times New Roman"/>
          <w:sz w:val="24"/>
          <w:szCs w:val="24"/>
        </w:rPr>
        <w:t>the wide range of skills and competencies that people develop and seek out, comprehend, evaluate and use health information and concepts to make informed choices, reduce health risks and increase quality of life" (Zarcadoolas, Pleasant &amp; Greer, 2005, p.3).</w:t>
      </w:r>
      <w:r>
        <w:rPr>
          <w:rFonts w:ascii="Times New Roman" w:eastAsia="Times New Roman" w:hAnsi="Times New Roman" w:cs="Times New Roman"/>
          <w:sz w:val="24"/>
          <w:szCs w:val="24"/>
        </w:rPr>
        <w:t xml:space="preserve"> It is an important area of public health (as well as adult education) </w:t>
      </w:r>
      <w:r>
        <w:rPr>
          <w:rFonts w:ascii="Times New Roman" w:eastAsia="Times New Roman" w:hAnsi="Times New Roman" w:cs="Times New Roman"/>
          <w:sz w:val="24"/>
          <w:szCs w:val="24"/>
        </w:rPr>
        <w:lastRenderedPageBreak/>
        <w:t>which, in the last decade or so, has been receiving much more attention particularly in relation to the social determinants of health (e.g. Kickbusch 2001). For example, health literacy</w:t>
      </w:r>
      <w:r>
        <w:rPr>
          <w:rFonts w:ascii="Times New Roman" w:eastAsia="Times New Roman" w:hAnsi="Times New Roman" w:cs="Times New Roman"/>
          <w:sz w:val="24"/>
          <w:szCs w:val="24"/>
        </w:rPr>
        <w:t xml:space="preserve"> has been identified as a key component of international and national initiatives including adult basic education programs, especially those oriented to poorer communities with lower levels of education (</w:t>
      </w:r>
      <w:r>
        <w:rPr>
          <w:rFonts w:ascii="Times New Roman" w:eastAsia="Times New Roman" w:hAnsi="Times New Roman" w:cs="Times New Roman"/>
          <w:sz w:val="24"/>
          <w:szCs w:val="24"/>
          <w:highlight w:val="white"/>
        </w:rPr>
        <w:t>Soricone</w:t>
      </w:r>
      <w:r>
        <w:rPr>
          <w:rFonts w:ascii="Times New Roman" w:eastAsia="Times New Roman" w:hAnsi="Times New Roman" w:cs="Times New Roman"/>
          <w:sz w:val="24"/>
          <w:szCs w:val="24"/>
        </w:rPr>
        <w:t xml:space="preserve"> et al, 2007, p. 2) and family literacy prog</w:t>
      </w:r>
      <w:r>
        <w:rPr>
          <w:rFonts w:ascii="Times New Roman" w:eastAsia="Times New Roman" w:hAnsi="Times New Roman" w:cs="Times New Roman"/>
          <w:sz w:val="24"/>
          <w:szCs w:val="24"/>
        </w:rPr>
        <w:t>rams (Mooney &amp; Prins, 2013).  While many applaud the movement to promote health literacy, the individualistic and narrow approaches oriented to helping individuals read and understand health information in order to become more compliant have been challenge</w:t>
      </w:r>
      <w:r>
        <w:rPr>
          <w:rFonts w:ascii="Times New Roman" w:eastAsia="Times New Roman" w:hAnsi="Times New Roman" w:cs="Times New Roman"/>
          <w:sz w:val="24"/>
          <w:szCs w:val="24"/>
        </w:rPr>
        <w:t xml:space="preserve">d. In an empowerment approach, health literacy is regarded as a dynamic social practice and health literacy an asset that helps individuals navigate and take more control of their health (Pleasant &amp; Kuruvilla, 2008; Nutbeam, 2008). This latter view aligns </w:t>
      </w:r>
      <w:r>
        <w:rPr>
          <w:rFonts w:ascii="Times New Roman" w:eastAsia="Times New Roman" w:hAnsi="Times New Roman" w:cs="Times New Roman"/>
          <w:sz w:val="24"/>
          <w:szCs w:val="24"/>
        </w:rPr>
        <w:t>with Freire’s (1970) critical orientation to literacy and his emphasis on reading the word in order to read the world.</w:t>
      </w:r>
    </w:p>
    <w:p w:rsidR="00387C89" w:rsidRDefault="00357112">
      <w:pPr>
        <w:widowControl w:val="0"/>
        <w:spacing w:after="0" w:line="240" w:lineRule="auto"/>
        <w:ind w:firstLine="720"/>
      </w:pPr>
      <w:r>
        <w:rPr>
          <w:rFonts w:ascii="Times New Roman" w:eastAsia="Times New Roman" w:hAnsi="Times New Roman" w:cs="Times New Roman"/>
          <w:sz w:val="24"/>
          <w:szCs w:val="24"/>
        </w:rPr>
        <w:t xml:space="preserve">Another key notion that has informed public health initiatives (including health literacy) in British Columbia and other parts of Canada </w:t>
      </w:r>
      <w:r>
        <w:rPr>
          <w:rFonts w:ascii="Times New Roman" w:eastAsia="Times New Roman" w:hAnsi="Times New Roman" w:cs="Times New Roman"/>
          <w:sz w:val="24"/>
          <w:szCs w:val="24"/>
        </w:rPr>
        <w:t xml:space="preserve">is harm reduction (Logan &amp; Marlatt, 2010; Vancouver Coastal Health, n.d.). It refers to an approach that meets people where they are at with their choices, without judgment or agenda, beyond helping to minimize risks such as </w:t>
      </w:r>
      <w:r>
        <w:rPr>
          <w:rFonts w:ascii="Times New Roman" w:eastAsia="Times New Roman" w:hAnsi="Times New Roman" w:cs="Times New Roman"/>
        </w:rPr>
        <w:t xml:space="preserve">STIs and HIV </w:t>
      </w:r>
      <w:r>
        <w:rPr>
          <w:rFonts w:ascii="Times New Roman" w:eastAsia="Times New Roman" w:hAnsi="Times New Roman" w:cs="Times New Roman"/>
          <w:sz w:val="24"/>
          <w:szCs w:val="24"/>
        </w:rPr>
        <w:t>infections (Inciar</w:t>
      </w:r>
      <w:r>
        <w:rPr>
          <w:rFonts w:ascii="Times New Roman" w:eastAsia="Times New Roman" w:hAnsi="Times New Roman" w:cs="Times New Roman"/>
          <w:sz w:val="24"/>
          <w:szCs w:val="24"/>
        </w:rPr>
        <w:t>di, 2000; Tucker &amp; Donovan, 2001). Within the harm reduction movement, gender, sexism, and the oppression of women are important elements to be considered in any strategy. “In order to increase effectiveness of these strategies, it is pertinent to introduc</w:t>
      </w:r>
      <w:r>
        <w:rPr>
          <w:rFonts w:ascii="Times New Roman" w:eastAsia="Times New Roman" w:hAnsi="Times New Roman" w:cs="Times New Roman"/>
          <w:sz w:val="24"/>
          <w:szCs w:val="24"/>
        </w:rPr>
        <w:t xml:space="preserve">e a gender lens to harm reduction initiatives” (British Columbia Centre of Excellence for Women’s Health, 2010, p. 2). A concern for gender dimensions of public health provision is also highlighted in the Chief Public Health Officers 2012 report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A sex- an</w:t>
      </w:r>
      <w:r>
        <w:rPr>
          <w:rFonts w:ascii="Times New Roman" w:eastAsia="Times New Roman" w:hAnsi="Times New Roman" w:cs="Times New Roman"/>
          <w:sz w:val="24"/>
          <w:szCs w:val="24"/>
        </w:rPr>
        <w:t>d gender-based approach is part of systematically planned interventions that are consistent with population health approaches” (para 18). Bringing a gender and anti-oppressive lens to bear on the development of critical health literacy was an important con</w:t>
      </w:r>
      <w:r>
        <w:rPr>
          <w:rFonts w:ascii="Times New Roman" w:eastAsia="Times New Roman" w:hAnsi="Times New Roman" w:cs="Times New Roman"/>
          <w:sz w:val="24"/>
          <w:szCs w:val="24"/>
        </w:rPr>
        <w:t xml:space="preserve">sideration in this study of young adults’ consumption of sexualized media. </w:t>
      </w:r>
    </w:p>
    <w:p w:rsidR="00387C89" w:rsidRDefault="00387C89">
      <w:pPr>
        <w:widowControl w:val="0"/>
        <w:spacing w:after="0" w:line="240" w:lineRule="auto"/>
        <w:ind w:firstLine="720"/>
      </w:pPr>
    </w:p>
    <w:p w:rsidR="00387C89" w:rsidRDefault="00357112">
      <w:pPr>
        <w:widowControl w:val="0"/>
        <w:spacing w:after="0" w:line="240" w:lineRule="auto"/>
        <w:ind w:firstLine="720"/>
      </w:pPr>
      <w:r>
        <w:rPr>
          <w:rFonts w:ascii="Times New Roman" w:eastAsia="Times New Roman" w:hAnsi="Times New Roman" w:cs="Times New Roman"/>
          <w:sz w:val="24"/>
          <w:szCs w:val="24"/>
        </w:rPr>
        <w:t xml:space="preserve">Media Literacy </w:t>
      </w:r>
    </w:p>
    <w:p w:rsidR="00387C89" w:rsidRDefault="00357112">
      <w:pPr>
        <w:widowControl w:val="0"/>
        <w:spacing w:after="0" w:line="240" w:lineRule="auto"/>
      </w:pPr>
      <w:r>
        <w:rPr>
          <w:rFonts w:ascii="Times New Roman" w:eastAsia="Times New Roman" w:hAnsi="Times New Roman" w:cs="Times New Roman"/>
          <w:sz w:val="24"/>
          <w:szCs w:val="24"/>
        </w:rPr>
        <w:t>Given the extent of information about health, and in this case sexual practices, available through media, media literacy needs to become a part of health literacy initiatives. Furthermore, Tisdell (2008) points to the potential role of media in educating a</w:t>
      </w:r>
      <w:r>
        <w:rPr>
          <w:rFonts w:ascii="Times New Roman" w:eastAsia="Times New Roman" w:hAnsi="Times New Roman" w:cs="Times New Roman"/>
          <w:sz w:val="24"/>
          <w:szCs w:val="24"/>
        </w:rPr>
        <w:t>bout matters of equity, diversity and social consciousness. Equally important, as outlined by Canadian media studies experts Pungente and O’Malley (1999), is the role of the media in shaping values and attitudes. Thus critical media education can contribut</w:t>
      </w:r>
      <w:r>
        <w:rPr>
          <w:rFonts w:ascii="Times New Roman" w:eastAsia="Times New Roman" w:hAnsi="Times New Roman" w:cs="Times New Roman"/>
          <w:sz w:val="24"/>
          <w:szCs w:val="24"/>
        </w:rPr>
        <w:t xml:space="preserve">e to creating critical viewers who can unearth the ideologies and values being promoted. </w:t>
      </w:r>
    </w:p>
    <w:p w:rsidR="00387C89" w:rsidRDefault="00357112">
      <w:pPr>
        <w:widowControl w:val="0"/>
        <w:spacing w:after="0" w:line="240" w:lineRule="auto"/>
        <w:ind w:firstLine="720"/>
      </w:pPr>
      <w:r>
        <w:rPr>
          <w:rFonts w:ascii="Times New Roman" w:eastAsia="Times New Roman" w:hAnsi="Times New Roman" w:cs="Times New Roman"/>
          <w:sz w:val="24"/>
          <w:szCs w:val="24"/>
        </w:rPr>
        <w:t>Feminist approaches to critical media studies refines this orientation even further. As van Zoonen (1994, p. 2) has pointed out, there is no “straightforward, univoca</w:t>
      </w:r>
      <w:r>
        <w:rPr>
          <w:rFonts w:ascii="Times New Roman" w:eastAsia="Times New Roman" w:hAnsi="Times New Roman" w:cs="Times New Roman"/>
          <w:sz w:val="24"/>
          <w:szCs w:val="24"/>
        </w:rPr>
        <w:t>l and identifiable feminist voice”, rather there is “enormous heterogeneity of feminist media theory”. Within this diversity of feminist media studies, however, cultural studies -“a concern with manifestations of popular culture and issues of representatio</w:t>
      </w:r>
      <w:r>
        <w:rPr>
          <w:rFonts w:ascii="Times New Roman" w:eastAsia="Times New Roman" w:hAnsi="Times New Roman" w:cs="Times New Roman"/>
          <w:sz w:val="24"/>
          <w:szCs w:val="24"/>
        </w:rPr>
        <w:t xml:space="preserve">ns and collective identities” - has become more dominant (van Zoonen, p. 6). One of the recurring areas of inquiry is the role of sexualized media in female objectification it and </w:t>
      </w:r>
      <w:r>
        <w:rPr>
          <w:rFonts w:ascii="Times New Roman" w:eastAsia="Times New Roman" w:hAnsi="Times New Roman" w:cs="Times New Roman"/>
          <w:sz w:val="24"/>
          <w:szCs w:val="24"/>
        </w:rPr>
        <w:lastRenderedPageBreak/>
        <w:t xml:space="preserve">its associated gendered power imbalances. An orientation to objectification </w:t>
      </w:r>
      <w:r>
        <w:rPr>
          <w:rFonts w:ascii="Times New Roman" w:eastAsia="Times New Roman" w:hAnsi="Times New Roman" w:cs="Times New Roman"/>
          <w:sz w:val="24"/>
          <w:szCs w:val="24"/>
        </w:rPr>
        <w:t>highlights those elements of “a sociocultural context that sexually objectifies the female body and equates a woman’s worth with her body’s appearance and sexual functions” (Szymanski, Moffitt &amp; Carr 2011, p. 6). Sexual objectification has negative influen</w:t>
      </w:r>
      <w:r>
        <w:rPr>
          <w:rFonts w:ascii="Times New Roman" w:eastAsia="Times New Roman" w:hAnsi="Times New Roman" w:cs="Times New Roman"/>
          <w:sz w:val="24"/>
          <w:szCs w:val="24"/>
        </w:rPr>
        <w:t xml:space="preserve">ces on women’s mental health and occurs both overtly and covertly; women often assume the process of self–objectification and become focused on their appearance rather than their competence.  </w:t>
      </w:r>
    </w:p>
    <w:p w:rsidR="00387C89" w:rsidRDefault="00357112">
      <w:pPr>
        <w:widowControl w:val="0"/>
        <w:spacing w:after="0" w:line="240" w:lineRule="auto"/>
        <w:ind w:firstLine="720"/>
      </w:pPr>
      <w:r>
        <w:rPr>
          <w:rFonts w:ascii="Times New Roman" w:eastAsia="Times New Roman" w:hAnsi="Times New Roman" w:cs="Times New Roman"/>
          <w:sz w:val="24"/>
          <w:szCs w:val="24"/>
        </w:rPr>
        <w:t>Feminist movements have a long history of bringing critical and</w:t>
      </w:r>
      <w:r>
        <w:rPr>
          <w:rFonts w:ascii="Times New Roman" w:eastAsia="Times New Roman" w:hAnsi="Times New Roman" w:cs="Times New Roman"/>
          <w:sz w:val="24"/>
          <w:szCs w:val="24"/>
        </w:rPr>
        <w:t xml:space="preserve"> sex-positive conversations to the discussion of the impacts of sexualized media. For example, the Women’s Media Centre (WMC) has been working to bring about equal representation of all genders within all forms of media, given that media plays a crucial ro</w:t>
      </w:r>
      <w:r>
        <w:rPr>
          <w:rFonts w:ascii="Times New Roman" w:eastAsia="Times New Roman" w:hAnsi="Times New Roman" w:cs="Times New Roman"/>
          <w:sz w:val="24"/>
          <w:szCs w:val="24"/>
        </w:rPr>
        <w:t>le in the culture of any society. WMC is particularly concerned with how girls and women are portrayed as sexual objects.</w:t>
      </w:r>
      <w:r>
        <w:rPr>
          <w:rFonts w:ascii="Times New Roman" w:eastAsia="Times New Roman" w:hAnsi="Times New Roman" w:cs="Times New Roman"/>
          <w:color w:val="2A2A2A"/>
          <w:sz w:val="24"/>
          <w:szCs w:val="24"/>
        </w:rPr>
        <w:t xml:space="preserve"> </w:t>
      </w:r>
    </w:p>
    <w:p w:rsidR="00387C89" w:rsidRDefault="00387C89">
      <w:pPr>
        <w:widowControl w:val="0"/>
        <w:spacing w:after="0" w:line="240" w:lineRule="auto"/>
      </w:pPr>
    </w:p>
    <w:p w:rsidR="00387C89" w:rsidRDefault="00357112">
      <w:pPr>
        <w:widowControl w:val="0"/>
        <w:spacing w:after="0" w:line="240" w:lineRule="auto"/>
        <w:jc w:val="center"/>
      </w:pPr>
      <w:r>
        <w:rPr>
          <w:rFonts w:ascii="Times New Roman" w:eastAsia="Times New Roman" w:hAnsi="Times New Roman" w:cs="Times New Roman"/>
          <w:b/>
          <w:sz w:val="24"/>
          <w:szCs w:val="24"/>
        </w:rPr>
        <w:t>Sexualized Media Studies</w:t>
      </w:r>
    </w:p>
    <w:p w:rsidR="00387C89" w:rsidRDefault="00387C89">
      <w:pPr>
        <w:widowControl w:val="0"/>
        <w:spacing w:after="0" w:line="240" w:lineRule="auto"/>
        <w:jc w:val="center"/>
      </w:pPr>
    </w:p>
    <w:p w:rsidR="00387C89" w:rsidRDefault="00357112">
      <w:pPr>
        <w:widowControl w:val="0"/>
        <w:spacing w:after="0" w:line="240" w:lineRule="auto"/>
      </w:pPr>
      <w:bookmarkStart w:id="1" w:name="h.30j0zll" w:colFirst="0" w:colLast="0"/>
      <w:bookmarkEnd w:id="1"/>
      <w:r>
        <w:rPr>
          <w:rFonts w:ascii="Times New Roman" w:eastAsia="Times New Roman" w:hAnsi="Times New Roman" w:cs="Times New Roman"/>
          <w:sz w:val="24"/>
          <w:szCs w:val="24"/>
        </w:rPr>
        <w:t>For the purposes of this research, sexualized media, a debated term, includes print, picture, or film medi</w:t>
      </w:r>
      <w:r>
        <w:rPr>
          <w:rFonts w:ascii="Times New Roman" w:eastAsia="Times New Roman" w:hAnsi="Times New Roman" w:cs="Times New Roman"/>
          <w:sz w:val="24"/>
          <w:szCs w:val="24"/>
        </w:rPr>
        <w:t>a that uses and/or exploits the use of imagery in a way that can be construed, to varying degrees, as having sexualized elements. Within many researchers' definitions, sexualized media is encompassing of pornography which can be defined as "the explicit de</w:t>
      </w:r>
      <w:r>
        <w:rPr>
          <w:rFonts w:ascii="Times New Roman" w:eastAsia="Times New Roman" w:hAnsi="Times New Roman" w:cs="Times New Roman"/>
          <w:sz w:val="24"/>
          <w:szCs w:val="24"/>
        </w:rPr>
        <w:t>piction or exhibition of sexual activity in literature, films or photography that is intended to stimulate erotic, rather than aesthetic or emotional feelings" (Media Smarts, 2013, p.1). Regardless of the particular concept one ascribes to, it is hard to r</w:t>
      </w:r>
      <w:r>
        <w:rPr>
          <w:rFonts w:ascii="Times New Roman" w:eastAsia="Times New Roman" w:hAnsi="Times New Roman" w:cs="Times New Roman"/>
          <w:sz w:val="24"/>
          <w:szCs w:val="24"/>
        </w:rPr>
        <w:t>efute that sexualized media is an omnipresent part of Western culture and sexualized media is also becoming an increasingly significant feature of young people's social fabric as indicated in one trans-American study which found 96% of adolescents had inte</w:t>
      </w:r>
      <w:r>
        <w:rPr>
          <w:rFonts w:ascii="Times New Roman" w:eastAsia="Times New Roman" w:hAnsi="Times New Roman" w:cs="Times New Roman"/>
          <w:sz w:val="24"/>
          <w:szCs w:val="24"/>
        </w:rPr>
        <w:t>rnet access and over half were exposed to pornography (Braun-Courville &amp; Rojas, 2009, p.160). While sexualized media is becoming commonplace in the social fabric of young people, there are also notable gender differences: "When it comes to seeking out onli</w:t>
      </w:r>
      <w:r>
        <w:rPr>
          <w:rFonts w:ascii="Times New Roman" w:eastAsia="Times New Roman" w:hAnsi="Times New Roman" w:cs="Times New Roman"/>
          <w:sz w:val="24"/>
          <w:szCs w:val="24"/>
        </w:rPr>
        <w:t xml:space="preserve">ne pornography not only are [young men] more likely to look for online pornography but those [young men] who do consume quite a lot of it" (Steeves, 2014, p.21). </w:t>
      </w:r>
    </w:p>
    <w:p w:rsidR="00387C89" w:rsidRDefault="00357112">
      <w:pPr>
        <w:widowControl w:val="0"/>
        <w:spacing w:after="0" w:line="240" w:lineRule="auto"/>
      </w:pPr>
      <w:r>
        <w:rPr>
          <w:rFonts w:ascii="Times New Roman" w:eastAsia="Times New Roman" w:hAnsi="Times New Roman" w:cs="Times New Roman"/>
          <w:sz w:val="24"/>
          <w:szCs w:val="24"/>
        </w:rPr>
        <w:tab/>
        <w:t>There still remains considerable debate around the impacts of the Internet and the sexualize</w:t>
      </w:r>
      <w:r>
        <w:rPr>
          <w:rFonts w:ascii="Times New Roman" w:eastAsia="Times New Roman" w:hAnsi="Times New Roman" w:cs="Times New Roman"/>
          <w:sz w:val="24"/>
          <w:szCs w:val="24"/>
        </w:rPr>
        <w:t>d content it so readily makes available. Online sexualized media affects adults of all ages, however, perhaps given the Internet is still a relatively new medium, adolescents who have grown up with this media source have typically been the subjects of stud</w:t>
      </w:r>
      <w:r>
        <w:rPr>
          <w:rFonts w:ascii="Times New Roman" w:eastAsia="Times New Roman" w:hAnsi="Times New Roman" w:cs="Times New Roman"/>
          <w:sz w:val="24"/>
          <w:szCs w:val="24"/>
        </w:rPr>
        <w:t>y; few studies have explored the impacts of sexualized media on adolescents who have moved into adulthood.</w:t>
      </w:r>
      <w:r>
        <w:rPr>
          <w:rFonts w:ascii="Times New Roman" w:eastAsia="Times New Roman" w:hAnsi="Times New Roman" w:cs="Times New Roman"/>
          <w:sz w:val="24"/>
          <w:szCs w:val="24"/>
        </w:rPr>
        <w:tab/>
      </w:r>
    </w:p>
    <w:p w:rsidR="00387C89" w:rsidRDefault="00357112">
      <w:pPr>
        <w:widowControl w:val="0"/>
        <w:spacing w:after="0" w:line="240" w:lineRule="auto"/>
      </w:pPr>
      <w:r>
        <w:rPr>
          <w:rFonts w:ascii="Times New Roman" w:eastAsia="Times New Roman" w:hAnsi="Times New Roman" w:cs="Times New Roman"/>
          <w:sz w:val="24"/>
          <w:szCs w:val="24"/>
        </w:rPr>
        <w:tab/>
        <w:t>Research to date points to how sexualized media consumption can influence attitudes, sometimes significantly including how behaviors within partner</w:t>
      </w:r>
      <w:r>
        <w:rPr>
          <w:rFonts w:ascii="Times New Roman" w:eastAsia="Times New Roman" w:hAnsi="Times New Roman" w:cs="Times New Roman"/>
          <w:sz w:val="24"/>
          <w:szCs w:val="24"/>
        </w:rPr>
        <w:t>ships, in addition to individual attitudes, have been impacted: "Prolonged exposure can lead to ... sexual callousness, including more negative attitudes towards sexual partners [and] pornographic influence may not be restricted to attitudes; sexual behavi</w:t>
      </w:r>
      <w:r>
        <w:rPr>
          <w:rFonts w:ascii="Times New Roman" w:eastAsia="Times New Roman" w:hAnsi="Times New Roman" w:cs="Times New Roman"/>
          <w:sz w:val="24"/>
          <w:szCs w:val="24"/>
        </w:rPr>
        <w:t xml:space="preserve">or can also be affected" (Braun-Courville &amp; Rojas, 2009, p.156). While evidence to support impacts moving on from attitudes into behavior is more limited, Braun-Courville and Rojas argue </w:t>
      </w:r>
      <w:r>
        <w:rPr>
          <w:rFonts w:ascii="Times New Roman" w:eastAsia="Times New Roman" w:hAnsi="Times New Roman" w:cs="Times New Roman"/>
          <w:sz w:val="24"/>
          <w:szCs w:val="24"/>
        </w:rPr>
        <w:lastRenderedPageBreak/>
        <w:t>that young adults who frequent sexualized media sources "are more lik</w:t>
      </w:r>
      <w:r>
        <w:rPr>
          <w:rFonts w:ascii="Times New Roman" w:eastAsia="Times New Roman" w:hAnsi="Times New Roman" w:cs="Times New Roman"/>
          <w:sz w:val="24"/>
          <w:szCs w:val="24"/>
        </w:rPr>
        <w:t>ely to engage in high-risk sexual activities [and] more likely to possess sexually permissive attitudes [which] vary by the degree of exposure" (p.160). Carroll et al. (2008) also found correlations between sexualized media consumption and riskier sexual b</w:t>
      </w:r>
      <w:r>
        <w:rPr>
          <w:rFonts w:ascii="Times New Roman" w:eastAsia="Times New Roman" w:hAnsi="Times New Roman" w:cs="Times New Roman"/>
          <w:sz w:val="24"/>
          <w:szCs w:val="24"/>
        </w:rPr>
        <w:t xml:space="preserve">ehaviors. </w:t>
      </w:r>
    </w:p>
    <w:p w:rsidR="00387C89" w:rsidRDefault="00357112">
      <w:pPr>
        <w:spacing w:after="0" w:line="240" w:lineRule="auto"/>
      </w:pPr>
      <w:r>
        <w:rPr>
          <w:rFonts w:ascii="Times New Roman" w:eastAsia="Times New Roman" w:hAnsi="Times New Roman" w:cs="Times New Roman"/>
          <w:sz w:val="24"/>
          <w:szCs w:val="24"/>
        </w:rPr>
        <w:tab/>
        <w:t>Studies are beginning to examine sexualized media's impacts upon relationship dynamics. For example, Brown and L'Engle (2009) found a positive correlation between sexualized media and less progressive attitudes to gender roles. Studies are also</w:t>
      </w:r>
      <w:r>
        <w:rPr>
          <w:rFonts w:ascii="Times New Roman" w:eastAsia="Times New Roman" w:hAnsi="Times New Roman" w:cs="Times New Roman"/>
          <w:sz w:val="24"/>
          <w:szCs w:val="24"/>
        </w:rPr>
        <w:t xml:space="preserve"> showing a link between the frequency of consumption and the propensity towards more sexually aggressive behavior. For example, Hald, Malamuth and Yuen (2010) carried out a meta-analysis and concluded that there was "a significant overall relationship betw</w:t>
      </w:r>
      <w:r>
        <w:rPr>
          <w:rFonts w:ascii="Times New Roman" w:eastAsia="Times New Roman" w:hAnsi="Times New Roman" w:cs="Times New Roman"/>
          <w:sz w:val="24"/>
          <w:szCs w:val="24"/>
        </w:rPr>
        <w:t>een pornography consumption and attitudes supporting violence against women" (p.18). Ybarra et al. (2011), in a study with youth ages ten to fifteen, also found that: "intentional exposure to violent X-rated material over time predicted an almost 6-fold in</w:t>
      </w:r>
      <w:r>
        <w:rPr>
          <w:rFonts w:ascii="Times New Roman" w:eastAsia="Times New Roman" w:hAnsi="Times New Roman" w:cs="Times New Roman"/>
          <w:sz w:val="24"/>
          <w:szCs w:val="24"/>
        </w:rPr>
        <w:t>crease in the odds of self-reported sexually aggressive behavior" (p. 1). Similarly, r</w:t>
      </w:r>
      <w:r>
        <w:rPr>
          <w:rFonts w:ascii="Times New Roman" w:eastAsia="Times New Roman" w:hAnsi="Times New Roman" w:cs="Times New Roman"/>
          <w:color w:val="262626"/>
          <w:sz w:val="24"/>
          <w:szCs w:val="24"/>
        </w:rPr>
        <w:t xml:space="preserve">esearchers at the London School of Hygiene and Tropical Medicine (Culzac, 2014) recently interviewed 130 teenagers aged 16-18 about their sexual behavior and uncovered a </w:t>
      </w:r>
      <w:r>
        <w:rPr>
          <w:rFonts w:ascii="Times New Roman" w:eastAsia="Times New Roman" w:hAnsi="Times New Roman" w:cs="Times New Roman"/>
          <w:color w:val="262626"/>
          <w:sz w:val="24"/>
          <w:szCs w:val="24"/>
        </w:rPr>
        <w:t xml:space="preserve">potential "climate of coercion" (p.1), particularly as it related to a more typically taboo act of anal intercourse among ‘heterosexual’ partners. </w:t>
      </w:r>
      <w:r>
        <w:rPr>
          <w:rFonts w:ascii="Times New Roman" w:eastAsia="Times New Roman" w:hAnsi="Times New Roman" w:cs="Times New Roman"/>
          <w:sz w:val="24"/>
          <w:szCs w:val="24"/>
        </w:rPr>
        <w:t>They found it “appeared to be painful, risky and coercive, particularly for women”, while males spoke of "bei</w:t>
      </w:r>
      <w:r>
        <w:rPr>
          <w:rFonts w:ascii="Times New Roman" w:eastAsia="Times New Roman" w:hAnsi="Times New Roman" w:cs="Times New Roman"/>
          <w:sz w:val="24"/>
          <w:szCs w:val="24"/>
        </w:rPr>
        <w:t>ng expected to persuade or coerce reluctant partners"; they further found some young people "normalized coercive, painful and unsafe anal sex" (p.1). Of utmost interest was how young people "rarely spoke in terms of mutual exploration of sexual pleasure" a</w:t>
      </w:r>
      <w:r>
        <w:rPr>
          <w:rFonts w:ascii="Times New Roman" w:eastAsia="Times New Roman" w:hAnsi="Times New Roman" w:cs="Times New Roman"/>
          <w:sz w:val="24"/>
          <w:szCs w:val="24"/>
        </w:rPr>
        <w:t>nd the primary reason young people cited for their interest and engagement in the act was that boys "wanted to copy what they saw in pornography" (p.1).</w:t>
      </w:r>
      <w:r>
        <w:rPr>
          <w:rFonts w:ascii="Times New Roman" w:eastAsia="Times New Roman" w:hAnsi="Times New Roman" w:cs="Times New Roman"/>
          <w:color w:val="FF0000"/>
          <w:sz w:val="24"/>
          <w:szCs w:val="24"/>
        </w:rPr>
        <w:t xml:space="preserve"> </w:t>
      </w:r>
    </w:p>
    <w:p w:rsidR="00387C89" w:rsidRDefault="00357112">
      <w:pPr>
        <w:widowControl w:val="0"/>
        <w:spacing w:after="0" w:line="240" w:lineRule="auto"/>
      </w:pPr>
      <w:r>
        <w:rPr>
          <w:rFonts w:ascii="Times New Roman" w:eastAsia="Times New Roman" w:hAnsi="Times New Roman" w:cs="Times New Roman"/>
          <w:sz w:val="24"/>
          <w:szCs w:val="24"/>
        </w:rPr>
        <w:tab/>
        <w:t>While adverse effects have been highlighted, it is important that we also acknowledge the benefits of</w:t>
      </w:r>
      <w:r>
        <w:rPr>
          <w:rFonts w:ascii="Times New Roman" w:eastAsia="Times New Roman" w:hAnsi="Times New Roman" w:cs="Times New Roman"/>
          <w:sz w:val="24"/>
          <w:szCs w:val="24"/>
        </w:rPr>
        <w:t xml:space="preserve"> certain sexual media, particularly sexualized media that illustrates diversity and includes bodies of all shapes, sizes, ages, and colors - in sex positive ways highlighting safer sex tools/practices, proper consent communications, mutual pleasure, and re</w:t>
      </w:r>
      <w:r>
        <w:rPr>
          <w:rFonts w:ascii="Times New Roman" w:eastAsia="Times New Roman" w:hAnsi="Times New Roman" w:cs="Times New Roman"/>
          <w:sz w:val="24"/>
          <w:szCs w:val="24"/>
        </w:rPr>
        <w:t>spectful treatment and/or portrayals. Sexualized media has become a primary educational medium because of its “accessibility, affordability, and anonymity” (Braun-Courville &amp; Rojas, p.161). Whereas years ago young people were unable to find access to infor</w:t>
      </w:r>
      <w:r>
        <w:rPr>
          <w:rFonts w:ascii="Times New Roman" w:eastAsia="Times New Roman" w:hAnsi="Times New Roman" w:cs="Times New Roman"/>
          <w:sz w:val="24"/>
          <w:szCs w:val="24"/>
        </w:rPr>
        <w:t>mation, they can now easily do so and perhaps gain the knowledge and confidence necessary in order to advocate for their own sexual health. While there is a plethora of credible, informative, and positive sources of sexual media available, there is also an</w:t>
      </w:r>
      <w:r>
        <w:rPr>
          <w:rFonts w:ascii="Times New Roman" w:eastAsia="Times New Roman" w:hAnsi="Times New Roman" w:cs="Times New Roman"/>
          <w:sz w:val="24"/>
          <w:szCs w:val="24"/>
        </w:rPr>
        <w:t xml:space="preserve"> overwhelmingly disproportionate (and often deceptive to the uncritical eye) amount of flawed, false, or fabricated media and 'information'. Thus, while there is certainly great potential for quality information, such as enhanced reproductive anatomy under</w:t>
      </w:r>
      <w:r>
        <w:rPr>
          <w:rFonts w:ascii="Times New Roman" w:eastAsia="Times New Roman" w:hAnsi="Times New Roman" w:cs="Times New Roman"/>
          <w:sz w:val="24"/>
          <w:szCs w:val="24"/>
        </w:rPr>
        <w:t xml:space="preserve">standing, pregnancy prevention and sexually transmitted infection risk assessment and subsequent reduction, this pursuit of knowledge may inadvertently lead to "sexually explicit materials with [unsettling] pornography, violence against partners, or women </w:t>
      </w:r>
      <w:r>
        <w:rPr>
          <w:rFonts w:ascii="Times New Roman" w:eastAsia="Times New Roman" w:hAnsi="Times New Roman" w:cs="Times New Roman"/>
          <w:sz w:val="24"/>
          <w:szCs w:val="24"/>
        </w:rPr>
        <w:t xml:space="preserve">as sexual objects." (Braun-Courville &amp; Rojas, p.157). </w:t>
      </w:r>
    </w:p>
    <w:p w:rsidR="00387C89" w:rsidRDefault="00357112">
      <w:pPr>
        <w:widowControl w:val="0"/>
        <w:spacing w:after="0" w:line="240" w:lineRule="auto"/>
        <w:ind w:firstLine="720"/>
      </w:pPr>
      <w:r>
        <w:rPr>
          <w:rFonts w:ascii="Times New Roman" w:eastAsia="Times New Roman" w:hAnsi="Times New Roman" w:cs="Times New Roman"/>
          <w:sz w:val="24"/>
          <w:szCs w:val="24"/>
        </w:rPr>
        <w:t>Given the unpredictability of computer pop-ups and the ambiguity of certain websites, in the search for genuine sexual health and wellness information, other materials are often encountered. Braun-Cour</w:t>
      </w:r>
      <w:r>
        <w:rPr>
          <w:rFonts w:ascii="Times New Roman" w:eastAsia="Times New Roman" w:hAnsi="Times New Roman" w:cs="Times New Roman"/>
          <w:sz w:val="24"/>
          <w:szCs w:val="24"/>
        </w:rPr>
        <w:t xml:space="preserve">ville and Rojas (2009) found that, amongst </w:t>
      </w:r>
      <w:r>
        <w:rPr>
          <w:rFonts w:ascii="Times New Roman" w:eastAsia="Times New Roman" w:hAnsi="Times New Roman" w:cs="Times New Roman"/>
          <w:sz w:val="24"/>
          <w:szCs w:val="24"/>
        </w:rPr>
        <w:lastRenderedPageBreak/>
        <w:t>Internet users aged 10-17 exposed to pornographic content, “66% of [it] was described as unwanted exposure” (p.159). Smith’s (2012) study, which included interviews with 51 youth regarding their use of the Interne</w:t>
      </w:r>
      <w:r>
        <w:rPr>
          <w:rFonts w:ascii="Times New Roman" w:eastAsia="Times New Roman" w:hAnsi="Times New Roman" w:cs="Times New Roman"/>
          <w:sz w:val="24"/>
          <w:szCs w:val="24"/>
        </w:rPr>
        <w:t xml:space="preserve">t to learn about sex, found these participants encountered both progressive as well as unrealistic content. </w:t>
      </w:r>
    </w:p>
    <w:p w:rsidR="00387C89" w:rsidRDefault="00357112">
      <w:pPr>
        <w:widowControl w:val="0"/>
        <w:spacing w:after="0" w:line="240" w:lineRule="auto"/>
        <w:ind w:firstLine="720"/>
      </w:pPr>
      <w:r>
        <w:rPr>
          <w:rFonts w:ascii="Times New Roman" w:eastAsia="Times New Roman" w:hAnsi="Times New Roman" w:cs="Times New Roman"/>
          <w:sz w:val="24"/>
          <w:szCs w:val="24"/>
        </w:rPr>
        <w:t>Mattebo et al. (2012) produced some interestingly paradoxical findings. While respondents indicated that the widespread access to pornography was "</w:t>
      </w:r>
      <w:r>
        <w:rPr>
          <w:rFonts w:ascii="Times New Roman" w:eastAsia="Times New Roman" w:hAnsi="Times New Roman" w:cs="Times New Roman"/>
          <w:sz w:val="24"/>
          <w:szCs w:val="24"/>
        </w:rPr>
        <w:t>inducing fear and anxiety" (p. 40) and discriminatory portrayals of body ideals, sexuality and relationships, subjects also indicated that sexualized media’s prevalence “contributed to their confidence in having a knowledge base; they also regarded pornogr</w:t>
      </w:r>
      <w:r>
        <w:rPr>
          <w:rFonts w:ascii="Times New Roman" w:eastAsia="Times New Roman" w:hAnsi="Times New Roman" w:cs="Times New Roman"/>
          <w:sz w:val="24"/>
          <w:szCs w:val="24"/>
        </w:rPr>
        <w:t>aphic sexualized media as ‘a source of inspiration’" (p. 40). Given “pleasure can at times undermine one’s ability to be critical…continually asking and reinforcing the importance of analysis is crucial for the development of critical media literacy” (Tisd</w:t>
      </w:r>
      <w:r>
        <w:rPr>
          <w:rFonts w:ascii="Times New Roman" w:eastAsia="Times New Roman" w:hAnsi="Times New Roman" w:cs="Times New Roman"/>
          <w:sz w:val="24"/>
          <w:szCs w:val="24"/>
        </w:rPr>
        <w:t>ell, 2008, p.63).</w:t>
      </w:r>
      <w:r>
        <w:rPr>
          <w:rFonts w:ascii="Times New Roman" w:eastAsia="Times New Roman" w:hAnsi="Times New Roman" w:cs="Times New Roman"/>
          <w:b/>
          <w:color w:val="00B0F0"/>
          <w:sz w:val="24"/>
          <w:szCs w:val="24"/>
        </w:rPr>
        <w:t xml:space="preserve">  </w:t>
      </w:r>
    </w:p>
    <w:p w:rsidR="00387C89" w:rsidRDefault="00357112">
      <w:pPr>
        <w:widowControl w:val="0"/>
        <w:spacing w:after="240" w:line="240" w:lineRule="auto"/>
        <w:ind w:firstLine="720"/>
      </w:pPr>
      <w:r>
        <w:rPr>
          <w:rFonts w:ascii="Times New Roman" w:eastAsia="Times New Roman" w:hAnsi="Times New Roman" w:cs="Times New Roman"/>
          <w:sz w:val="24"/>
          <w:szCs w:val="24"/>
        </w:rPr>
        <w:t xml:space="preserve">Research to date indicates that the impact of sexualized media consumption is complex and requires further study. It is important that the benefits of increased information available to inquisitive young people are recognized, and that </w:t>
      </w:r>
      <w:r>
        <w:rPr>
          <w:rFonts w:ascii="Times New Roman" w:eastAsia="Times New Roman" w:hAnsi="Times New Roman" w:cs="Times New Roman"/>
          <w:sz w:val="24"/>
          <w:szCs w:val="24"/>
        </w:rPr>
        <w:t>as health educators we stay mindful of the vulnerabilities that come with using the internet for sexual health information and learning. We need to equip our young people to navigate the ubiquitous world of media with a cautious and critical eye. In the ne</w:t>
      </w:r>
      <w:r>
        <w:rPr>
          <w:rFonts w:ascii="Times New Roman" w:eastAsia="Times New Roman" w:hAnsi="Times New Roman" w:cs="Times New Roman"/>
          <w:sz w:val="24"/>
          <w:szCs w:val="24"/>
        </w:rPr>
        <w:t>xt section the methodology is summarized, followed by the findings.</w:t>
      </w:r>
    </w:p>
    <w:p w:rsidR="00387C89" w:rsidRDefault="00357112">
      <w:pPr>
        <w:widowControl w:val="0"/>
        <w:spacing w:after="0" w:line="240" w:lineRule="auto"/>
        <w:jc w:val="center"/>
      </w:pPr>
      <w:r>
        <w:rPr>
          <w:rFonts w:ascii="Times New Roman" w:eastAsia="Times New Roman" w:hAnsi="Times New Roman" w:cs="Times New Roman"/>
          <w:b/>
          <w:sz w:val="24"/>
          <w:szCs w:val="24"/>
        </w:rPr>
        <w:t>Research Questions and Methodology</w:t>
      </w:r>
    </w:p>
    <w:p w:rsidR="00387C89" w:rsidRDefault="00387C89">
      <w:pPr>
        <w:widowControl w:val="0"/>
        <w:spacing w:after="0" w:line="240" w:lineRule="auto"/>
        <w:jc w:val="center"/>
      </w:pPr>
    </w:p>
    <w:p w:rsidR="00387C89" w:rsidRDefault="00357112">
      <w:pPr>
        <w:widowControl w:val="0"/>
        <w:spacing w:after="120" w:line="240" w:lineRule="auto"/>
      </w:pPr>
      <w:r>
        <w:rPr>
          <w:rFonts w:ascii="Times New Roman" w:eastAsia="Times New Roman" w:hAnsi="Times New Roman" w:cs="Times New Roman"/>
          <w:sz w:val="24"/>
          <w:szCs w:val="24"/>
        </w:rPr>
        <w:t xml:space="preserve">Three primary questions informed the study. </w:t>
      </w:r>
      <w:r>
        <w:rPr>
          <w:rFonts w:ascii="Times New Roman" w:eastAsia="Times New Roman" w:hAnsi="Times New Roman" w:cs="Times New Roman"/>
          <w:color w:val="1A1A1A"/>
          <w:sz w:val="24"/>
          <w:szCs w:val="24"/>
        </w:rPr>
        <w:t xml:space="preserve">How may the consumption of sexualized media: </w:t>
      </w:r>
    </w:p>
    <w:p w:rsidR="00387C89" w:rsidRDefault="00357112">
      <w:pPr>
        <w:widowControl w:val="0"/>
        <w:spacing w:after="120" w:line="240" w:lineRule="auto"/>
        <w:ind w:firstLine="567"/>
      </w:pPr>
      <w:r>
        <w:rPr>
          <w:rFonts w:ascii="Times New Roman" w:eastAsia="Times New Roman" w:hAnsi="Times New Roman" w:cs="Times New Roman"/>
          <w:sz w:val="24"/>
          <w:szCs w:val="24"/>
        </w:rPr>
        <w:t>a) Impact real-life intimate relationships? (related to communication, happiness)</w:t>
      </w:r>
    </w:p>
    <w:p w:rsidR="00387C89" w:rsidRDefault="00357112">
      <w:pPr>
        <w:widowControl w:val="0"/>
        <w:spacing w:after="120" w:line="240" w:lineRule="auto"/>
        <w:ind w:firstLine="567"/>
      </w:pPr>
      <w:r>
        <w:rPr>
          <w:rFonts w:ascii="Times New Roman" w:eastAsia="Times New Roman" w:hAnsi="Times New Roman" w:cs="Times New Roman"/>
          <w:sz w:val="24"/>
          <w:szCs w:val="24"/>
        </w:rPr>
        <w:t>b) Impact real-life sexual response? (related to arousal, satisfaction)</w:t>
      </w:r>
    </w:p>
    <w:p w:rsidR="00387C89" w:rsidRDefault="00357112">
      <w:pPr>
        <w:widowControl w:val="0"/>
        <w:spacing w:after="240" w:line="240" w:lineRule="auto"/>
        <w:ind w:firstLine="567"/>
      </w:pPr>
      <w:r>
        <w:rPr>
          <w:rFonts w:ascii="Times New Roman" w:eastAsia="Times New Roman" w:hAnsi="Times New Roman" w:cs="Times New Roman"/>
          <w:sz w:val="24"/>
          <w:szCs w:val="24"/>
        </w:rPr>
        <w:t>c) Impact one's self-concept? (related to body image, self-esteem)</w:t>
      </w:r>
    </w:p>
    <w:p w:rsidR="00387C89" w:rsidRDefault="00357112">
      <w:pPr>
        <w:widowControl w:val="0"/>
        <w:spacing w:after="0" w:line="240" w:lineRule="auto"/>
        <w:ind w:firstLine="720"/>
      </w:pPr>
      <w:r>
        <w:rPr>
          <w:rFonts w:ascii="Times New Roman" w:eastAsia="Times New Roman" w:hAnsi="Times New Roman" w:cs="Times New Roman"/>
          <w:sz w:val="24"/>
          <w:szCs w:val="24"/>
        </w:rPr>
        <w:t>A purposive sampling approach, "a n</w:t>
      </w:r>
      <w:r>
        <w:rPr>
          <w:rFonts w:ascii="Times New Roman" w:eastAsia="Times New Roman" w:hAnsi="Times New Roman" w:cs="Times New Roman"/>
          <w:sz w:val="24"/>
          <w:szCs w:val="24"/>
        </w:rPr>
        <w:t>on-probability form of sampling... to sample cases/participants in a strategic way" (Bryman, 2012, p. 418) was used. The selection criteria included young adults between the ages of 19 and 29 who self-identified as straight and cisgender who were willing t</w:t>
      </w:r>
      <w:r>
        <w:rPr>
          <w:rFonts w:ascii="Times New Roman" w:eastAsia="Times New Roman" w:hAnsi="Times New Roman" w:cs="Times New Roman"/>
          <w:sz w:val="24"/>
          <w:szCs w:val="24"/>
        </w:rPr>
        <w:t>o acknowledge their intentioned consumption of sexualized media, or that of their partners.  Given this was a small scale study, we felt it beneficial to limit the criteria in this way in order to contribute to a deeper exploration of this group. It is imp</w:t>
      </w:r>
      <w:r>
        <w:rPr>
          <w:rFonts w:ascii="Times New Roman" w:eastAsia="Times New Roman" w:hAnsi="Times New Roman" w:cs="Times New Roman"/>
          <w:sz w:val="24"/>
          <w:szCs w:val="24"/>
        </w:rPr>
        <w:t>ortant to note that the impact of sexualized media concerns people of all identities and orientations. Future interest and investment into this public health issue will undoubtedly expand and include the attention that is due to all representations - inclu</w:t>
      </w:r>
      <w:r>
        <w:rPr>
          <w:rFonts w:ascii="Times New Roman" w:eastAsia="Times New Roman" w:hAnsi="Times New Roman" w:cs="Times New Roman"/>
          <w:sz w:val="24"/>
          <w:szCs w:val="24"/>
        </w:rPr>
        <w:t xml:space="preserve">sive of diverse populations.  </w:t>
      </w:r>
    </w:p>
    <w:p w:rsidR="00387C89" w:rsidRDefault="00357112">
      <w:pPr>
        <w:widowControl w:val="0"/>
        <w:spacing w:after="0" w:line="240" w:lineRule="auto"/>
        <w:ind w:firstLine="720"/>
      </w:pPr>
      <w:r>
        <w:rPr>
          <w:rFonts w:ascii="Times New Roman" w:eastAsia="Times New Roman" w:hAnsi="Times New Roman" w:cs="Times New Roman"/>
          <w:sz w:val="24"/>
          <w:szCs w:val="24"/>
        </w:rPr>
        <w:t>Working in public health for the past decade enabled El-Guebaly to approach this study from a genuine health perspective, one that does not shame or judge, as well as form connections with a myriad of progressive, open-minded</w:t>
      </w:r>
      <w:r>
        <w:rPr>
          <w:rFonts w:ascii="Times New Roman" w:eastAsia="Times New Roman" w:hAnsi="Times New Roman" w:cs="Times New Roman"/>
          <w:sz w:val="24"/>
          <w:szCs w:val="24"/>
        </w:rPr>
        <w:t xml:space="preserve"> individuals who were well practiced at speaking about sexual health. This network was utilized to find participants for the study. After first conducting some trial questioning sessions with some of Authors </w:t>
      </w:r>
      <w:r>
        <w:rPr>
          <w:rFonts w:ascii="Times New Roman" w:eastAsia="Times New Roman" w:hAnsi="Times New Roman" w:cs="Times New Roman"/>
          <w:sz w:val="24"/>
          <w:szCs w:val="24"/>
        </w:rPr>
        <w:lastRenderedPageBreak/>
        <w:t xml:space="preserve">A’s peers, as suggested by </w:t>
      </w:r>
      <w:r>
        <w:rPr>
          <w:rFonts w:ascii="Times New Roman" w:eastAsia="Times New Roman" w:hAnsi="Times New Roman" w:cs="Times New Roman"/>
          <w:color w:val="262626"/>
          <w:sz w:val="24"/>
          <w:szCs w:val="24"/>
        </w:rPr>
        <w:t>Kvale and Brinkmann (</w:t>
      </w:r>
      <w:r>
        <w:rPr>
          <w:rFonts w:ascii="Times New Roman" w:eastAsia="Times New Roman" w:hAnsi="Times New Roman" w:cs="Times New Roman"/>
          <w:color w:val="262626"/>
          <w:sz w:val="24"/>
          <w:szCs w:val="24"/>
        </w:rPr>
        <w:t xml:space="preserve">2014), </w:t>
      </w:r>
      <w:r>
        <w:rPr>
          <w:rFonts w:ascii="Times New Roman" w:eastAsia="Times New Roman" w:hAnsi="Times New Roman" w:cs="Times New Roman"/>
          <w:sz w:val="24"/>
          <w:szCs w:val="24"/>
        </w:rPr>
        <w:t xml:space="preserve">it was decided that informal, semi-structured interviews that offered encouragement and documentation of participant-led personal testimonies and narratives were appropriate. Given the sensitive nature of the content, it was of utmost importance to </w:t>
      </w:r>
      <w:r>
        <w:rPr>
          <w:rFonts w:ascii="Times New Roman" w:eastAsia="Times New Roman" w:hAnsi="Times New Roman" w:cs="Times New Roman"/>
          <w:sz w:val="24"/>
          <w:szCs w:val="24"/>
        </w:rPr>
        <w:t>offer participants the respect and control to choose their own pace and tell their own stories, uninterrupted and, largely, undirected.</w:t>
      </w:r>
      <w:r>
        <w:rPr>
          <w:rFonts w:ascii="Times New Roman" w:eastAsia="Times New Roman" w:hAnsi="Times New Roman" w:cs="Times New Roman"/>
        </w:rPr>
        <w:t xml:space="preserve"> </w:t>
      </w:r>
    </w:p>
    <w:p w:rsidR="00387C89" w:rsidRDefault="00387C89">
      <w:pPr>
        <w:widowControl w:val="0"/>
        <w:spacing w:after="0" w:line="240" w:lineRule="auto"/>
        <w:ind w:firstLine="720"/>
      </w:pPr>
    </w:p>
    <w:p w:rsidR="00387C89" w:rsidRDefault="00357112">
      <w:pPr>
        <w:widowControl w:val="0"/>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In the spring of 2014, recruitment via flyers were posted within consenting coffee shops and office buildings.  Twenty participants responded including 12 self-identified men and 8 self-identified women. Most participants were of European ancestry, others </w:t>
      </w:r>
      <w:r>
        <w:rPr>
          <w:rFonts w:ascii="Times New Roman" w:eastAsia="Times New Roman" w:hAnsi="Times New Roman" w:cs="Times New Roman"/>
          <w:sz w:val="24"/>
          <w:szCs w:val="24"/>
        </w:rPr>
        <w:t>were from a diversity of ethnic backgrounds representative of the populations within the lower mainland. Their educational levels and occupations varied, all were living in Vancouver (see Table 1 below). Once consent was given, all of the interviews were c</w:t>
      </w:r>
      <w:r>
        <w:rPr>
          <w:rFonts w:ascii="Times New Roman" w:eastAsia="Times New Roman" w:hAnsi="Times New Roman" w:cs="Times New Roman"/>
          <w:sz w:val="24"/>
          <w:szCs w:val="24"/>
        </w:rPr>
        <w:t>onducted within Vancouver.</w:t>
      </w:r>
    </w:p>
    <w:p w:rsidR="00387C89" w:rsidRDefault="00387C89">
      <w:pPr>
        <w:spacing w:after="240" w:line="240" w:lineRule="auto"/>
      </w:pPr>
    </w:p>
    <w:tbl>
      <w:tblPr>
        <w:tblStyle w:val="a"/>
        <w:tblW w:w="8747" w:type="dxa"/>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1"/>
        <w:gridCol w:w="2161"/>
        <w:gridCol w:w="4425"/>
      </w:tblGrid>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Pseudonym</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Age</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Occupation</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John</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22</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Graphic Designer</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Mike</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21</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Student – Engineering</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Dan</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24</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Teacher</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Tom</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28</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Resident – Pharmacy</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Paul</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20</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Student – Music</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Matt</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26</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Engineer</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Nick</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22</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Photographer</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Will</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24</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Sales</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Dave</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19</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Student – Commerce</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Rob</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22</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Postal Worker</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Mark</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27</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bookmarkStart w:id="2" w:name="h.1fob9te" w:colFirst="0" w:colLast="0"/>
            <w:bookmarkEnd w:id="2"/>
            <w:r>
              <w:rPr>
                <w:rFonts w:ascii="Times New Roman" w:eastAsia="Times New Roman" w:hAnsi="Times New Roman" w:cs="Times New Roman"/>
                <w:sz w:val="24"/>
                <w:szCs w:val="24"/>
              </w:rPr>
              <w:t>HVAC Technician</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Eric</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21</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Student - Human Kinetics</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Jane</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24</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Geologist</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Sara</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24</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Student – Commerce</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Amy</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23</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Pilates Instructor</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lastRenderedPageBreak/>
              <w:t>Lisa</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25</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Engineer</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Jen</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29</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Physiotherapist</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Kim</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22</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Esthetician</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Jess</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23</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color w:val="222222"/>
                <w:sz w:val="24"/>
                <w:szCs w:val="24"/>
              </w:rPr>
              <w:t>Sonographer</w:t>
            </w:r>
          </w:p>
        </w:tc>
      </w:tr>
      <w:tr w:rsidR="00387C89">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Ann</w:t>
            </w:r>
          </w:p>
        </w:tc>
        <w:tc>
          <w:tcPr>
            <w:tcW w:w="2161"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22</w:t>
            </w:r>
          </w:p>
        </w:tc>
        <w:tc>
          <w:tcPr>
            <w:tcW w:w="4425" w:type="dxa"/>
            <w:tcMar>
              <w:top w:w="100" w:type="dxa"/>
              <w:left w:w="100" w:type="dxa"/>
              <w:bottom w:w="100" w:type="dxa"/>
              <w:right w:w="100" w:type="dxa"/>
            </w:tcMar>
          </w:tcPr>
          <w:p w:rsidR="00387C89" w:rsidRDefault="00357112">
            <w:pPr>
              <w:widowControl w:val="0"/>
              <w:spacing w:after="0" w:line="240" w:lineRule="auto"/>
              <w:contextualSpacing w:val="0"/>
            </w:pPr>
            <w:r>
              <w:rPr>
                <w:rFonts w:ascii="Times New Roman" w:eastAsia="Times New Roman" w:hAnsi="Times New Roman" w:cs="Times New Roman"/>
                <w:sz w:val="24"/>
                <w:szCs w:val="24"/>
              </w:rPr>
              <w:t>Student - Social Work</w:t>
            </w:r>
          </w:p>
        </w:tc>
      </w:tr>
    </w:tbl>
    <w:p w:rsidR="00387C89" w:rsidRDefault="00387C89">
      <w:pPr>
        <w:spacing w:after="240" w:line="240" w:lineRule="auto"/>
        <w:ind w:firstLine="720"/>
      </w:pPr>
    </w:p>
    <w:p w:rsidR="00387C89" w:rsidRDefault="00357112">
      <w:pPr>
        <w:spacing w:after="240" w:line="240" w:lineRule="auto"/>
        <w:jc w:val="center"/>
      </w:pPr>
      <w:r>
        <w:rPr>
          <w:rFonts w:ascii="Times New Roman" w:eastAsia="Times New Roman" w:hAnsi="Times New Roman" w:cs="Times New Roman"/>
        </w:rPr>
        <w:t>Table 1: Participants Demographics</w:t>
      </w:r>
    </w:p>
    <w:p w:rsidR="00387C89" w:rsidRDefault="00357112">
      <w:pPr>
        <w:spacing w:after="0" w:line="240" w:lineRule="auto"/>
        <w:ind w:firstLine="720"/>
      </w:pPr>
      <w:r>
        <w:rPr>
          <w:rFonts w:ascii="Times New Roman" w:eastAsia="Times New Roman" w:hAnsi="Times New Roman" w:cs="Times New Roman"/>
          <w:sz w:val="24"/>
          <w:szCs w:val="24"/>
        </w:rPr>
        <w:t>Some interviews were as short as 10 minutes and as long as 60 minutes and each explored the following areas: frequency of, intended or unintended, exposure; beliefs around possible impacts on personal life, self-concept, self esteem and intimate relationsh</w:t>
      </w:r>
      <w:r>
        <w:rPr>
          <w:rFonts w:ascii="Times New Roman" w:eastAsia="Times New Roman" w:hAnsi="Times New Roman" w:cs="Times New Roman"/>
          <w:sz w:val="24"/>
          <w:szCs w:val="24"/>
        </w:rPr>
        <w:t>ips; and participants’ more general views about the potential impacts of sexualized media they may have wished to share.</w:t>
      </w:r>
    </w:p>
    <w:p w:rsidR="00387C89" w:rsidRDefault="00387C89">
      <w:pPr>
        <w:spacing w:after="0" w:line="240" w:lineRule="auto"/>
        <w:ind w:firstLine="720"/>
      </w:pPr>
      <w:bookmarkStart w:id="3" w:name="_GoBack"/>
      <w:bookmarkEnd w:id="3"/>
    </w:p>
    <w:p w:rsidR="00387C89" w:rsidRDefault="00357112">
      <w:pPr>
        <w:spacing w:after="240" w:line="240" w:lineRule="auto"/>
        <w:ind w:firstLine="720"/>
      </w:pPr>
      <w:r>
        <w:rPr>
          <w:rFonts w:ascii="Times New Roman" w:eastAsia="Times New Roman" w:hAnsi="Times New Roman" w:cs="Times New Roman"/>
          <w:sz w:val="24"/>
          <w:szCs w:val="24"/>
        </w:rPr>
        <w:t>The first step in analysis involved listening to each tape and making some initial notes about the general tone and content. In the se</w:t>
      </w:r>
      <w:r>
        <w:rPr>
          <w:rFonts w:ascii="Times New Roman" w:eastAsia="Times New Roman" w:hAnsi="Times New Roman" w:cs="Times New Roman"/>
          <w:sz w:val="24"/>
          <w:szCs w:val="24"/>
        </w:rPr>
        <w:t>cond step, those sections of the interviews that related to the above questions were transcribed. In the third step, those sections were revisited for subthemes, with attention paid to similarities and differences, patterns and nuances and matters of gende</w:t>
      </w:r>
      <w:r>
        <w:rPr>
          <w:rFonts w:ascii="Times New Roman" w:eastAsia="Times New Roman" w:hAnsi="Times New Roman" w:cs="Times New Roman"/>
          <w:sz w:val="24"/>
          <w:szCs w:val="24"/>
        </w:rPr>
        <w:t>r. Each participant was sent a synthesis of the data used in this paper.</w:t>
      </w:r>
    </w:p>
    <w:p w:rsidR="00387C89" w:rsidRDefault="00357112">
      <w:pPr>
        <w:spacing w:after="240" w:line="240" w:lineRule="auto"/>
        <w:jc w:val="center"/>
      </w:pPr>
      <w:r>
        <w:rPr>
          <w:rFonts w:ascii="Times New Roman" w:eastAsia="Times New Roman" w:hAnsi="Times New Roman" w:cs="Times New Roman"/>
          <w:b/>
          <w:sz w:val="24"/>
          <w:szCs w:val="24"/>
        </w:rPr>
        <w:t>Findings</w:t>
      </w:r>
    </w:p>
    <w:p w:rsidR="00387C89" w:rsidRDefault="00357112">
      <w:pPr>
        <w:widowControl w:val="0"/>
        <w:spacing w:after="0" w:line="240" w:lineRule="auto"/>
      </w:pPr>
      <w:r>
        <w:rPr>
          <w:rFonts w:ascii="Times New Roman" w:eastAsia="Times New Roman" w:hAnsi="Times New Roman" w:cs="Times New Roman"/>
          <w:sz w:val="24"/>
          <w:szCs w:val="24"/>
        </w:rPr>
        <w:t>The conversations with these young adults went very smoothly; El-Guebaly was able to foster a genuine degree of trust and rapport between her research participants that elici</w:t>
      </w:r>
      <w:r>
        <w:rPr>
          <w:rFonts w:ascii="Times New Roman" w:eastAsia="Times New Roman" w:hAnsi="Times New Roman" w:cs="Times New Roman"/>
          <w:sz w:val="24"/>
          <w:szCs w:val="24"/>
        </w:rPr>
        <w:t xml:space="preserve">ted candid testimony and honesty.  </w:t>
      </w:r>
    </w:p>
    <w:p w:rsidR="00387C89" w:rsidRDefault="00387C89">
      <w:pPr>
        <w:widowControl w:val="0"/>
        <w:spacing w:after="0" w:line="240" w:lineRule="auto"/>
      </w:pPr>
    </w:p>
    <w:p w:rsidR="00387C89" w:rsidRDefault="00357112">
      <w:pPr>
        <w:spacing w:after="240" w:line="240" w:lineRule="auto"/>
      </w:pPr>
      <w:r>
        <w:rPr>
          <w:rFonts w:ascii="Times New Roman" w:eastAsia="Times New Roman" w:hAnsi="Times New Roman" w:cs="Times New Roman"/>
          <w:sz w:val="24"/>
          <w:szCs w:val="24"/>
        </w:rPr>
        <w:tab/>
      </w:r>
      <w:r>
        <w:rPr>
          <w:rFonts w:ascii="Times New Roman" w:eastAsia="Times New Roman" w:hAnsi="Times New Roman" w:cs="Times New Roman"/>
          <w:b/>
          <w:i/>
          <w:sz w:val="24"/>
          <w:szCs w:val="24"/>
        </w:rPr>
        <w:t>Consumption Practices</w:t>
      </w:r>
    </w:p>
    <w:p w:rsidR="00387C89" w:rsidRDefault="00357112">
      <w:pPr>
        <w:spacing w:after="240" w:line="240" w:lineRule="auto"/>
      </w:pPr>
      <w:r>
        <w:rPr>
          <w:rFonts w:ascii="Times New Roman" w:eastAsia="Times New Roman" w:hAnsi="Times New Roman" w:cs="Times New Roman"/>
          <w:sz w:val="24"/>
          <w:szCs w:val="24"/>
        </w:rPr>
        <w:tab/>
        <w:t>After being asked about their sexualized media viewing habits, twelve men described how they indeed consumed sexualized media, to some degree. Nine indicated they felt they sometimes watched more</w:t>
      </w:r>
      <w:r>
        <w:rPr>
          <w:rFonts w:ascii="Times New Roman" w:eastAsia="Times New Roman" w:hAnsi="Times New Roman" w:cs="Times New Roman"/>
          <w:sz w:val="24"/>
          <w:szCs w:val="24"/>
        </w:rPr>
        <w:t xml:space="preserve"> sexualized media than they "should", believing it did impeded upon their real life relationships, to some degree: </w:t>
      </w:r>
    </w:p>
    <w:p w:rsidR="00387C89" w:rsidRDefault="00357112">
      <w:pPr>
        <w:spacing w:after="240" w:line="240" w:lineRule="auto"/>
        <w:ind w:left="426"/>
      </w:pPr>
      <w:r>
        <w:rPr>
          <w:rFonts w:ascii="Times New Roman" w:eastAsia="Times New Roman" w:hAnsi="Times New Roman" w:cs="Times New Roman"/>
          <w:i/>
          <w:sz w:val="24"/>
          <w:szCs w:val="24"/>
        </w:rPr>
        <w:t>I think what I [consume] plays a part in my desire [for intimacy] with my girlfriend...in some ways, I suppose, it feels like my interest in being with her has less to do with her and more to do with whether something I watched online got me excited or not</w:t>
      </w:r>
      <w:r>
        <w:rPr>
          <w:rFonts w:ascii="Times New Roman" w:eastAsia="Times New Roman" w:hAnsi="Times New Roman" w:cs="Times New Roman"/>
          <w:i/>
          <w:sz w:val="24"/>
          <w:szCs w:val="24"/>
        </w:rPr>
        <w:t xml:space="preserve"> which sometimes feels perfectly fine but sometimes feels messed up. ~John~ </w:t>
      </w:r>
    </w:p>
    <w:p w:rsidR="00387C89" w:rsidRDefault="00357112">
      <w:pPr>
        <w:spacing w:after="240" w:line="240" w:lineRule="auto"/>
      </w:pPr>
      <w:r>
        <w:rPr>
          <w:rFonts w:ascii="Times New Roman" w:eastAsia="Times New Roman" w:hAnsi="Times New Roman" w:cs="Times New Roman"/>
          <w:sz w:val="24"/>
          <w:szCs w:val="24"/>
        </w:rPr>
        <w:lastRenderedPageBreak/>
        <w:tab/>
        <w:t>This participant, along with some others, was forthcoming on acknowledging that his consumption had impacted his relationship. His motivation for intimacy had become more oriente</w:t>
      </w:r>
      <w:r>
        <w:rPr>
          <w:rFonts w:ascii="Times New Roman" w:eastAsia="Times New Roman" w:hAnsi="Times New Roman" w:cs="Times New Roman"/>
          <w:sz w:val="24"/>
          <w:szCs w:val="24"/>
        </w:rPr>
        <w:t>d to trying something he had observed online. He was also aware of the adverse consequences of the split or dissociation between his relationship with his girlfriend and his interest in trying something new. This finding echoes previous studies in the lite</w:t>
      </w:r>
      <w:r>
        <w:rPr>
          <w:rFonts w:ascii="Times New Roman" w:eastAsia="Times New Roman" w:hAnsi="Times New Roman" w:cs="Times New Roman"/>
          <w:sz w:val="24"/>
          <w:szCs w:val="24"/>
        </w:rPr>
        <w:t>rature that indicated the impact of consumption (Braun-Courville &amp; Rojas, 2008; Mattebo et al., 2012), however, our study found there was more awareness in participants of the impacts.</w:t>
      </w:r>
      <w:r>
        <w:rPr>
          <w:rFonts w:ascii="Times New Roman" w:eastAsia="Times New Roman" w:hAnsi="Times New Roman" w:cs="Times New Roman"/>
          <w:sz w:val="24"/>
          <w:szCs w:val="24"/>
        </w:rPr>
        <w:tab/>
      </w:r>
    </w:p>
    <w:p w:rsidR="00387C89" w:rsidRDefault="00357112">
      <w:pPr>
        <w:spacing w:after="240" w:line="240" w:lineRule="auto"/>
        <w:ind w:firstLine="360"/>
      </w:pPr>
      <w:r>
        <w:rPr>
          <w:rFonts w:ascii="Times New Roman" w:eastAsia="Times New Roman" w:hAnsi="Times New Roman" w:cs="Times New Roman"/>
          <w:sz w:val="24"/>
          <w:szCs w:val="24"/>
        </w:rPr>
        <w:t>When the women were asked about their consumption practices, five part</w:t>
      </w:r>
      <w:r>
        <w:rPr>
          <w:rFonts w:ascii="Times New Roman" w:eastAsia="Times New Roman" w:hAnsi="Times New Roman" w:cs="Times New Roman"/>
          <w:sz w:val="24"/>
          <w:szCs w:val="24"/>
        </w:rPr>
        <w:t>icipants indicated consuming sexualized media themselves, to some degree, and one indicated she felt she sometimes watched more sexualized media than she "should". Seven women described how they believed their partner consumed sexualized media on a regular</w:t>
      </w:r>
      <w:r>
        <w:rPr>
          <w:rFonts w:ascii="Times New Roman" w:eastAsia="Times New Roman" w:hAnsi="Times New Roman" w:cs="Times New Roman"/>
          <w:sz w:val="24"/>
          <w:szCs w:val="24"/>
        </w:rPr>
        <w:t xml:space="preserve"> basis and one said she was not sure. A 23 year old woman’s response illustrates sensitivity to gender matters in women’s consumption practices. She makes the case for how consuming pornography that is respectful and caring can contribute in a healthy way </w:t>
      </w:r>
      <w:r>
        <w:rPr>
          <w:rFonts w:ascii="Times New Roman" w:eastAsia="Times New Roman" w:hAnsi="Times New Roman" w:cs="Times New Roman"/>
          <w:sz w:val="24"/>
          <w:szCs w:val="24"/>
        </w:rPr>
        <w:t>to women’s sexuality but also notes that this kind of sexualized media is not the norm.</w:t>
      </w:r>
    </w:p>
    <w:p w:rsidR="00387C89" w:rsidRDefault="00357112">
      <w:pPr>
        <w:spacing w:after="240" w:line="240" w:lineRule="auto"/>
        <w:ind w:left="360"/>
      </w:pPr>
      <w:r>
        <w:rPr>
          <w:rFonts w:ascii="Times New Roman" w:eastAsia="Times New Roman" w:hAnsi="Times New Roman" w:cs="Times New Roman"/>
          <w:i/>
          <w:sz w:val="24"/>
          <w:szCs w:val="24"/>
        </w:rPr>
        <w:t>It's important to me that it's acknowledged that many women like to seek out pornographic material too. To deny this fact is to deny us our sexuality. I think we are ju</w:t>
      </w:r>
      <w:r>
        <w:rPr>
          <w:rFonts w:ascii="Times New Roman" w:eastAsia="Times New Roman" w:hAnsi="Times New Roman" w:cs="Times New Roman"/>
          <w:i/>
          <w:sz w:val="24"/>
          <w:szCs w:val="24"/>
        </w:rPr>
        <w:t xml:space="preserve">st, super generally speaking, pickier about the kind of stuff that turns us on. For me, there needs to be a certain level of care and respect present within what I watch or read in order for me to get into it. It doesn't have to be lovey-dovey or anything </w:t>
      </w:r>
      <w:r>
        <w:rPr>
          <w:rFonts w:ascii="Times New Roman" w:eastAsia="Times New Roman" w:hAnsi="Times New Roman" w:cs="Times New Roman"/>
          <w:i/>
          <w:sz w:val="24"/>
          <w:szCs w:val="24"/>
        </w:rPr>
        <w:t>but content that is without imagination and is just about penetration - or worse, is depressingly aggressive or degrading to one of the partners - just doesn't do it for me [and] unfortunately, that's most of what is out there! ~Jess~</w:t>
      </w:r>
    </w:p>
    <w:p w:rsidR="00387C89" w:rsidRDefault="00357112">
      <w:pPr>
        <w:spacing w:after="0" w:line="240" w:lineRule="auto"/>
      </w:pPr>
      <w:r>
        <w:rPr>
          <w:rFonts w:ascii="Times New Roman" w:eastAsia="Times New Roman" w:hAnsi="Times New Roman" w:cs="Times New Roman"/>
          <w:sz w:val="24"/>
          <w:szCs w:val="24"/>
        </w:rPr>
        <w:t>As this quote suggests, some participants in this study were more discerning in their consumption of sexualized media than perhaps other studies have indicated. Jess draws attention to her need to find sexualized media that is respectful, and equally pleas</w:t>
      </w:r>
      <w:r>
        <w:rPr>
          <w:rFonts w:ascii="Times New Roman" w:eastAsia="Times New Roman" w:hAnsi="Times New Roman" w:cs="Times New Roman"/>
          <w:sz w:val="24"/>
          <w:szCs w:val="24"/>
        </w:rPr>
        <w:t xml:space="preserve">urable, for all parties involved. </w:t>
      </w:r>
    </w:p>
    <w:p w:rsidR="00387C89" w:rsidRDefault="00387C89">
      <w:pPr>
        <w:spacing w:after="0" w:line="240" w:lineRule="auto"/>
      </w:pPr>
    </w:p>
    <w:p w:rsidR="00387C89" w:rsidRDefault="00357112">
      <w:pPr>
        <w:spacing w:after="0" w:line="240" w:lineRule="auto"/>
      </w:pPr>
      <w:r>
        <w:rPr>
          <w:rFonts w:ascii="Times New Roman" w:eastAsia="Times New Roman" w:hAnsi="Times New Roman" w:cs="Times New Roman"/>
          <w:b/>
          <w:i/>
          <w:sz w:val="24"/>
          <w:szCs w:val="24"/>
        </w:rPr>
        <w:t>Impact on Sexual Performance</w:t>
      </w:r>
    </w:p>
    <w:p w:rsidR="00387C89" w:rsidRDefault="00387C89">
      <w:pPr>
        <w:spacing w:after="0" w:line="240" w:lineRule="auto"/>
      </w:pPr>
    </w:p>
    <w:p w:rsidR="00387C89" w:rsidRDefault="00357112">
      <w:pPr>
        <w:spacing w:after="240" w:line="240" w:lineRule="auto"/>
      </w:pPr>
      <w:r>
        <w:rPr>
          <w:rFonts w:ascii="Times New Roman" w:eastAsia="Times New Roman" w:hAnsi="Times New Roman" w:cs="Times New Roman"/>
          <w:sz w:val="24"/>
          <w:szCs w:val="24"/>
        </w:rPr>
        <w:tab/>
        <w:t>After being asked if sexualized media affected their physical performance in any way, seven men indicated that they sometimes had a difficult time achieving sexual completion within partner</w:t>
      </w:r>
      <w:r>
        <w:rPr>
          <w:rFonts w:ascii="Times New Roman" w:eastAsia="Times New Roman" w:hAnsi="Times New Roman" w:cs="Times New Roman"/>
          <w:sz w:val="24"/>
          <w:szCs w:val="24"/>
        </w:rPr>
        <w:t>ships without recalling online imagery for support. Eight men indicated they could often achieve arousal through online mediums more quickly than in real life experiences. Three participants noted some frustration regarding their 'body betraying them' desp</w:t>
      </w:r>
      <w:r>
        <w:rPr>
          <w:rFonts w:ascii="Times New Roman" w:eastAsia="Times New Roman" w:hAnsi="Times New Roman" w:cs="Times New Roman"/>
          <w:sz w:val="24"/>
          <w:szCs w:val="24"/>
        </w:rPr>
        <w:t xml:space="preserve">ite 'thinking' and 'feeling' they were sufficiently aroused by their partner. A response from a 22 year old man illustrates awareness of how unintentionally the imagery of sexualized media has interfered with his intimate relationship with his partner. </w:t>
      </w:r>
    </w:p>
    <w:p w:rsidR="00387C89" w:rsidRDefault="00357112">
      <w:pPr>
        <w:spacing w:after="240" w:line="240" w:lineRule="auto"/>
        <w:ind w:left="360"/>
      </w:pPr>
      <w:r>
        <w:rPr>
          <w:rFonts w:ascii="Times New Roman" w:eastAsia="Times New Roman" w:hAnsi="Times New Roman" w:cs="Times New Roman"/>
          <w:i/>
          <w:sz w:val="24"/>
          <w:szCs w:val="24"/>
        </w:rPr>
        <w:lastRenderedPageBreak/>
        <w:t>I'</w:t>
      </w:r>
      <w:r>
        <w:rPr>
          <w:rFonts w:ascii="Times New Roman" w:eastAsia="Times New Roman" w:hAnsi="Times New Roman" w:cs="Times New Roman"/>
          <w:i/>
          <w:sz w:val="24"/>
          <w:szCs w:val="24"/>
        </w:rPr>
        <w:t>m usually OK [during intercourse] until I'm about to [finish] and then, as much as I love [my partner] I just find myself thinking about [name of actress and asset] right at the end, without even really realizing I'm doing it, until it's too late. I know e</w:t>
      </w:r>
      <w:r>
        <w:rPr>
          <w:rFonts w:ascii="Times New Roman" w:eastAsia="Times New Roman" w:hAnsi="Times New Roman" w:cs="Times New Roman"/>
          <w:i/>
          <w:sz w:val="24"/>
          <w:szCs w:val="24"/>
        </w:rPr>
        <w:t xml:space="preserve">veryone fantasizes about other people and that it's normal - but when it's in the moment like...THAT, then that's when I do feel a bit guilty about it because it's almost like I have no control [and] like I need [to recall what I watched earlier] in order </w:t>
      </w:r>
      <w:r>
        <w:rPr>
          <w:rFonts w:ascii="Times New Roman" w:eastAsia="Times New Roman" w:hAnsi="Times New Roman" w:cs="Times New Roman"/>
          <w:i/>
          <w:sz w:val="24"/>
          <w:szCs w:val="24"/>
        </w:rPr>
        <w:t>to actually [reach orgasm]. Sometimes I just want to be with [my partner] and, like, be present, when I want to be instead of having to sort of check-out in order to [finish]. ~Nick~</w:t>
      </w:r>
    </w:p>
    <w:p w:rsidR="00387C89" w:rsidRDefault="00357112">
      <w:pPr>
        <w:spacing w:after="240" w:line="240" w:lineRule="auto"/>
      </w:pPr>
      <w:r>
        <w:rPr>
          <w:rFonts w:ascii="Times New Roman" w:eastAsia="Times New Roman" w:hAnsi="Times New Roman" w:cs="Times New Roman"/>
          <w:sz w:val="24"/>
          <w:szCs w:val="24"/>
        </w:rPr>
        <w:t>Six men indicated inconsistent arousal and subsequent performance in real</w:t>
      </w:r>
      <w:r>
        <w:rPr>
          <w:rFonts w:ascii="Times New Roman" w:eastAsia="Times New Roman" w:hAnsi="Times New Roman" w:cs="Times New Roman"/>
          <w:sz w:val="24"/>
          <w:szCs w:val="24"/>
        </w:rPr>
        <w:t xml:space="preserve"> life experiences as compared to solitarily online arousal and sexual completion which was more of a "sure thing". Three of these men indicated a frequency that was enough to lead to some mild depression and/or feelings of inadequacy. One 26 year old was a</w:t>
      </w:r>
      <w:r>
        <w:rPr>
          <w:rFonts w:ascii="Times New Roman" w:eastAsia="Times New Roman" w:hAnsi="Times New Roman" w:cs="Times New Roman"/>
          <w:sz w:val="24"/>
          <w:szCs w:val="24"/>
        </w:rPr>
        <w:t>ware that his consumption of sexualized media had significantly impacted his performance and his intimate relationship, but he was taking steps to try to intervene.</w:t>
      </w:r>
    </w:p>
    <w:p w:rsidR="00387C89" w:rsidRDefault="00357112">
      <w:pPr>
        <w:spacing w:after="240" w:line="240" w:lineRule="auto"/>
        <w:ind w:left="360"/>
      </w:pPr>
      <w:r>
        <w:rPr>
          <w:rFonts w:ascii="Times New Roman" w:eastAsia="Times New Roman" w:hAnsi="Times New Roman" w:cs="Times New Roman"/>
          <w:i/>
          <w:sz w:val="24"/>
          <w:szCs w:val="24"/>
        </w:rPr>
        <w:t>I do actually think I watch too much [name of pornographic site]. I didn't use to think so,</w:t>
      </w:r>
      <w:r>
        <w:rPr>
          <w:rFonts w:ascii="Times New Roman" w:eastAsia="Times New Roman" w:hAnsi="Times New Roman" w:cs="Times New Roman"/>
          <w:i/>
          <w:sz w:val="24"/>
          <w:szCs w:val="24"/>
        </w:rPr>
        <w:t xml:space="preserve"> cause I know everyone watches, but now I do because I realized that I need it in order to not be entirely useless in bed. I usually watch it just before my [partner] comes over to get me [in the mood]. I worry that if it was just her that I was relying on</w:t>
      </w:r>
      <w:r>
        <w:rPr>
          <w:rFonts w:ascii="Times New Roman" w:eastAsia="Times New Roman" w:hAnsi="Times New Roman" w:cs="Times New Roman"/>
          <w:i/>
          <w:sz w:val="24"/>
          <w:szCs w:val="24"/>
        </w:rPr>
        <w:t xml:space="preserve"> that I wouldn't maybe be able to [perform and satisfy her] in the way I know how to do on my own. I guess that's kinda sad saying it out loud like that. Anyway, I've actually made an effort to watch less porn because it's been freaking me out lately [and]</w:t>
      </w:r>
      <w:r>
        <w:rPr>
          <w:rFonts w:ascii="Times New Roman" w:eastAsia="Times New Roman" w:hAnsi="Times New Roman" w:cs="Times New Roman"/>
          <w:i/>
          <w:sz w:val="24"/>
          <w:szCs w:val="24"/>
        </w:rPr>
        <w:t xml:space="preserve"> I actually even have it written down beside my workout goals just so I can remind myself, so I don't get too hooked. ~Matt~</w:t>
      </w:r>
    </w:p>
    <w:p w:rsidR="00387C89" w:rsidRDefault="00357112">
      <w:pPr>
        <w:spacing w:after="240" w:line="240" w:lineRule="auto"/>
      </w:pPr>
      <w:r>
        <w:rPr>
          <w:rFonts w:ascii="Times New Roman" w:eastAsia="Times New Roman" w:hAnsi="Times New Roman" w:cs="Times New Roman"/>
          <w:sz w:val="24"/>
          <w:szCs w:val="24"/>
        </w:rPr>
        <w:tab/>
        <w:t>As for what the women said, three participants indicated they were sometimes encouraged to watch sexualized media with their partn</w:t>
      </w:r>
      <w:r>
        <w:rPr>
          <w:rFonts w:ascii="Times New Roman" w:eastAsia="Times New Roman" w:hAnsi="Times New Roman" w:cs="Times New Roman"/>
          <w:sz w:val="24"/>
          <w:szCs w:val="24"/>
        </w:rPr>
        <w:t>ers. Of these participants, one indicated enjoying incorporating pornography into the routine and sharing this with her partner, while two women indicated the content did not appeal to them nor did it contribute positively to their sexual fulfillment. As o</w:t>
      </w:r>
      <w:r>
        <w:rPr>
          <w:rFonts w:ascii="Times New Roman" w:eastAsia="Times New Roman" w:hAnsi="Times New Roman" w:cs="Times New Roman"/>
          <w:sz w:val="24"/>
          <w:szCs w:val="24"/>
        </w:rPr>
        <w:t xml:space="preserve">ne 24 year old commented, her own imagination can contribute to her enjoyment as much as, or perhaps even more than, sexualized media. </w:t>
      </w:r>
    </w:p>
    <w:p w:rsidR="00387C89" w:rsidRDefault="00357112">
      <w:pPr>
        <w:spacing w:after="240" w:line="240" w:lineRule="auto"/>
        <w:ind w:left="360"/>
      </w:pPr>
      <w:r>
        <w:rPr>
          <w:rFonts w:ascii="Times New Roman" w:eastAsia="Times New Roman" w:hAnsi="Times New Roman" w:cs="Times New Roman"/>
          <w:i/>
          <w:sz w:val="24"/>
          <w:szCs w:val="24"/>
        </w:rPr>
        <w:t xml:space="preserve">I wouldn't say [sexualized media] does nothing for me, some of it can be exciting, sure, especially at first, when it's </w:t>
      </w:r>
      <w:r>
        <w:rPr>
          <w:rFonts w:ascii="Times New Roman" w:eastAsia="Times New Roman" w:hAnsi="Times New Roman" w:cs="Times New Roman"/>
          <w:i/>
          <w:sz w:val="24"/>
          <w:szCs w:val="24"/>
        </w:rPr>
        <w:t>anticipation, but - honestly - I get bored of the repetitive, unoriginal actions rather quickly and would much rather (and often do) just close my eyes and allow my imagination - and the memories and thoughts from within it - get me excitable [as] this usu</w:t>
      </w:r>
      <w:r>
        <w:rPr>
          <w:rFonts w:ascii="Times New Roman" w:eastAsia="Times New Roman" w:hAnsi="Times New Roman" w:cs="Times New Roman"/>
          <w:i/>
          <w:sz w:val="24"/>
          <w:szCs w:val="24"/>
        </w:rPr>
        <w:t>ally works way better. ~Jane~</w:t>
      </w:r>
    </w:p>
    <w:p w:rsidR="00387C89" w:rsidRDefault="00357112">
      <w:pPr>
        <w:spacing w:after="0" w:line="240" w:lineRule="auto"/>
      </w:pPr>
      <w:r>
        <w:rPr>
          <w:rFonts w:ascii="Times New Roman" w:eastAsia="Times New Roman" w:hAnsi="Times New Roman" w:cs="Times New Roman"/>
          <w:sz w:val="24"/>
          <w:szCs w:val="24"/>
        </w:rPr>
        <w:t xml:space="preserve">In this study, this group of young adults expressed a range of engagements with sexualized media and a range of responses spanning feelings of enjoyment to being bored. What this also suggests is that viewing sexualized media </w:t>
      </w:r>
      <w:r>
        <w:rPr>
          <w:rFonts w:ascii="Times New Roman" w:eastAsia="Times New Roman" w:hAnsi="Times New Roman" w:cs="Times New Roman"/>
          <w:sz w:val="24"/>
          <w:szCs w:val="24"/>
        </w:rPr>
        <w:t xml:space="preserve">can be limiting and </w:t>
      </w:r>
      <w:r>
        <w:rPr>
          <w:rFonts w:ascii="Times New Roman" w:eastAsia="Times New Roman" w:hAnsi="Times New Roman" w:cs="Times New Roman"/>
          <w:sz w:val="24"/>
          <w:szCs w:val="24"/>
        </w:rPr>
        <w:lastRenderedPageBreak/>
        <w:t>brings into focus the role of the imagination and other more self-determined ways to bring pleasure.</w:t>
      </w:r>
    </w:p>
    <w:p w:rsidR="00387C89" w:rsidRDefault="00387C89">
      <w:pPr>
        <w:spacing w:after="0" w:line="240" w:lineRule="auto"/>
      </w:pPr>
    </w:p>
    <w:p w:rsidR="00387C89" w:rsidRDefault="00357112">
      <w:pPr>
        <w:spacing w:after="0" w:line="240" w:lineRule="auto"/>
      </w:pPr>
      <w:r>
        <w:rPr>
          <w:rFonts w:ascii="Times New Roman" w:eastAsia="Times New Roman" w:hAnsi="Times New Roman" w:cs="Times New Roman"/>
          <w:b/>
          <w:i/>
          <w:sz w:val="24"/>
          <w:szCs w:val="24"/>
        </w:rPr>
        <w:t>Impact on Relationships and Self-Esteem</w:t>
      </w:r>
    </w:p>
    <w:p w:rsidR="00387C89" w:rsidRDefault="00387C89">
      <w:pPr>
        <w:spacing w:after="0" w:line="240" w:lineRule="auto"/>
      </w:pPr>
    </w:p>
    <w:p w:rsidR="00387C89" w:rsidRDefault="00357112">
      <w:pPr>
        <w:spacing w:after="240" w:line="240" w:lineRule="auto"/>
      </w:pPr>
      <w:r>
        <w:rPr>
          <w:rFonts w:ascii="Times New Roman" w:eastAsia="Times New Roman" w:hAnsi="Times New Roman" w:cs="Times New Roman"/>
          <w:sz w:val="24"/>
          <w:szCs w:val="24"/>
        </w:rPr>
        <w:tab/>
        <w:t>Broaching the topic of how sexualized media may have affected one's self-concept and/or one’</w:t>
      </w:r>
      <w:r>
        <w:rPr>
          <w:rFonts w:ascii="Times New Roman" w:eastAsia="Times New Roman" w:hAnsi="Times New Roman" w:cs="Times New Roman"/>
          <w:sz w:val="24"/>
          <w:szCs w:val="24"/>
        </w:rPr>
        <w:t xml:space="preserve">s relationship often led to the participants being even more reflective.  Five young men expressed some frustration that their partners were not always open to exploring the vast sexual repertoire they had found online. Contrastingly, seven indicated they </w:t>
      </w:r>
      <w:r>
        <w:rPr>
          <w:rFonts w:ascii="Times New Roman" w:eastAsia="Times New Roman" w:hAnsi="Times New Roman" w:cs="Times New Roman"/>
          <w:sz w:val="24"/>
          <w:szCs w:val="24"/>
        </w:rPr>
        <w:t>had not attempted to merge the two worlds and/or had opted to not broach the subject of reproducing what they found and enjoyed online with their partner. They described fear of rejection or judgment as the motivation for keeping this to themselves. One 24</w:t>
      </w:r>
      <w:r>
        <w:rPr>
          <w:rFonts w:ascii="Times New Roman" w:eastAsia="Times New Roman" w:hAnsi="Times New Roman" w:cs="Times New Roman"/>
          <w:sz w:val="24"/>
          <w:szCs w:val="24"/>
        </w:rPr>
        <w:t xml:space="preserve"> year old spoke about his fear but also how he gets more from his consumption compared to his relationship.</w:t>
      </w:r>
    </w:p>
    <w:p w:rsidR="00387C89" w:rsidRDefault="00357112">
      <w:pPr>
        <w:spacing w:after="240" w:line="240" w:lineRule="auto"/>
        <w:ind w:left="360"/>
      </w:pPr>
      <w:r>
        <w:rPr>
          <w:rFonts w:ascii="Times New Roman" w:eastAsia="Times New Roman" w:hAnsi="Times New Roman" w:cs="Times New Roman"/>
          <w:i/>
          <w:sz w:val="24"/>
          <w:szCs w:val="24"/>
        </w:rPr>
        <w:t xml:space="preserve">I don't want [my partner] knowing what I'm into online. I wouldn't want her to [know] because I think she'd probably think of me differently [plus] </w:t>
      </w:r>
      <w:r>
        <w:rPr>
          <w:rFonts w:ascii="Times New Roman" w:eastAsia="Times New Roman" w:hAnsi="Times New Roman" w:cs="Times New Roman"/>
          <w:i/>
          <w:sz w:val="24"/>
          <w:szCs w:val="24"/>
        </w:rPr>
        <w:t>that's just fantasy stuff anyway, even though I guess I wish she was into it because [while] I'm ashamed to admit it, it's way more exciting than just the regular stuff we do; our routine. It's great and she's great, it's just not the same feeling. ~Dan~</w:t>
      </w:r>
    </w:p>
    <w:p w:rsidR="00387C89" w:rsidRDefault="00357112">
      <w:pPr>
        <w:spacing w:after="24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Six women mentioned feelings of being subjected to the expectations sexualized media created, to some degree. Their comments suggest a sense of objectification and feeling as though they had been "experimented upon", expected to enjoy certain "tricks", and</w:t>
      </w:r>
      <w:r>
        <w:rPr>
          <w:rFonts w:ascii="Times New Roman" w:eastAsia="Times New Roman" w:hAnsi="Times New Roman" w:cs="Times New Roman"/>
          <w:sz w:val="24"/>
          <w:szCs w:val="24"/>
        </w:rPr>
        <w:t xml:space="preserve"> pressured to "perform a certain way". Interestingly, only two believed their partners were able to compartmentalize and disassociate their pornographic interest from their real-life partnerships. A 22 year old commented on how she felt sexualized media ha</w:t>
      </w:r>
      <w:r>
        <w:rPr>
          <w:rFonts w:ascii="Times New Roman" w:eastAsia="Times New Roman" w:hAnsi="Times New Roman" w:cs="Times New Roman"/>
          <w:sz w:val="24"/>
          <w:szCs w:val="24"/>
        </w:rPr>
        <w:t xml:space="preserve">d negatively influenced a past relationship and led to forms of objectification. </w:t>
      </w:r>
    </w:p>
    <w:p w:rsidR="00387C89" w:rsidRDefault="00357112">
      <w:pPr>
        <w:spacing w:after="240" w:line="240" w:lineRule="auto"/>
        <w:ind w:left="360"/>
      </w:pPr>
      <w:r>
        <w:rPr>
          <w:rFonts w:ascii="Times New Roman" w:eastAsia="Times New Roman" w:hAnsi="Times New Roman" w:cs="Times New Roman"/>
          <w:i/>
          <w:sz w:val="24"/>
          <w:szCs w:val="24"/>
        </w:rPr>
        <w:t>I know that porn affected my last relationship because I swear I just knew that some of the stuff he came up with was just him doing what he saw other guys do [within pornogr</w:t>
      </w:r>
      <w:r>
        <w:rPr>
          <w:rFonts w:ascii="Times New Roman" w:eastAsia="Times New Roman" w:hAnsi="Times New Roman" w:cs="Times New Roman"/>
          <w:i/>
          <w:sz w:val="24"/>
          <w:szCs w:val="24"/>
        </w:rPr>
        <w:t>aphy] and it wasn't even that great for me [and] that's the strangest part: I seriously think he cared more about doing things that way he thought 'looked' right rather than doing things the way he thought would feel good, like, feel good for me. For us. H</w:t>
      </w:r>
      <w:r>
        <w:rPr>
          <w:rFonts w:ascii="Times New Roman" w:eastAsia="Times New Roman" w:hAnsi="Times New Roman" w:cs="Times New Roman"/>
          <w:i/>
          <w:sz w:val="24"/>
          <w:szCs w:val="24"/>
        </w:rPr>
        <w:t>onestly, there may as well have been a camera in our room, too! Like, in how many languages can one convey 'No Thanks! Next!'? ~Kim~</w:t>
      </w:r>
    </w:p>
    <w:p w:rsidR="00387C89" w:rsidRDefault="00357112">
      <w:pPr>
        <w:spacing w:after="240" w:line="240" w:lineRule="auto"/>
      </w:pPr>
      <w:r>
        <w:rPr>
          <w:rFonts w:ascii="Times New Roman" w:eastAsia="Times New Roman" w:hAnsi="Times New Roman" w:cs="Times New Roman"/>
          <w:sz w:val="24"/>
          <w:szCs w:val="24"/>
        </w:rPr>
        <w:tab/>
        <w:t>As far as how sexualized media may affect self-esteem, ten men confessed to varying feelings of inadequacy due to their na</w:t>
      </w:r>
      <w:r>
        <w:rPr>
          <w:rFonts w:ascii="Times New Roman" w:eastAsia="Times New Roman" w:hAnsi="Times New Roman" w:cs="Times New Roman"/>
          <w:sz w:val="24"/>
          <w:szCs w:val="24"/>
        </w:rPr>
        <w:t>tural inclination to compare their size and performance to what they witnessed on-screen. Only two men said it did not lead to any discernable feelings of inadequacy for them. Below was an insightful reflection expressed over the span of several minutes fr</w:t>
      </w:r>
      <w:r>
        <w:rPr>
          <w:rFonts w:ascii="Times New Roman" w:eastAsia="Times New Roman" w:hAnsi="Times New Roman" w:cs="Times New Roman"/>
          <w:sz w:val="24"/>
          <w:szCs w:val="24"/>
        </w:rPr>
        <w:t>om - ironically – the youngest male participant (19 years old):</w:t>
      </w:r>
    </w:p>
    <w:p w:rsidR="00387C89" w:rsidRDefault="00357112">
      <w:pPr>
        <w:spacing w:after="240" w:line="240" w:lineRule="auto"/>
        <w:ind w:left="360"/>
      </w:pPr>
      <w:r>
        <w:rPr>
          <w:rFonts w:ascii="Times New Roman" w:eastAsia="Times New Roman" w:hAnsi="Times New Roman" w:cs="Times New Roman"/>
          <w:i/>
          <w:sz w:val="24"/>
          <w:szCs w:val="24"/>
        </w:rPr>
        <w:lastRenderedPageBreak/>
        <w:t>I'd be hard pressed, pardon the pun!, to find any guy who said that he didn't wish he looked more like what we see on [pornographic site]. Of course we wish we [were larger] and could last for</w:t>
      </w:r>
      <w:r>
        <w:rPr>
          <w:rFonts w:ascii="Times New Roman" w:eastAsia="Times New Roman" w:hAnsi="Times New Roman" w:cs="Times New Roman"/>
          <w:i/>
          <w:sz w:val="24"/>
          <w:szCs w:val="24"/>
        </w:rPr>
        <w:t>ever. I seriously think some young guys think that's what's normal, that that's the bar, and they probably feel really [badly] for it. That's when it's no fun; when what is supposed to be fun and a way to zone out and feel good turns into making you feel b</w:t>
      </w:r>
      <w:r>
        <w:rPr>
          <w:rFonts w:ascii="Times New Roman" w:eastAsia="Times New Roman" w:hAnsi="Times New Roman" w:cs="Times New Roman"/>
          <w:i/>
          <w:sz w:val="24"/>
          <w:szCs w:val="24"/>
        </w:rPr>
        <w:t>ad about yourself, like what you have to offer is not going to be enough. ~Dave~</w:t>
      </w:r>
    </w:p>
    <w:p w:rsidR="00387C89" w:rsidRDefault="00357112">
      <w:pPr>
        <w:spacing w:after="0" w:line="240" w:lineRule="auto"/>
        <w:ind w:firstLine="360"/>
      </w:pPr>
      <w:r>
        <w:rPr>
          <w:rFonts w:ascii="Times New Roman" w:eastAsia="Times New Roman" w:hAnsi="Times New Roman" w:cs="Times New Roman"/>
          <w:sz w:val="24"/>
          <w:szCs w:val="24"/>
        </w:rPr>
        <w:t>This interview question - and the response above – points to how crucial the practice of critical thinking and reflection is for our health and well-being. It also speaks to how important it is to have conversations about these topics; we discuss this furt</w:t>
      </w:r>
      <w:r>
        <w:rPr>
          <w:rFonts w:ascii="Times New Roman" w:eastAsia="Times New Roman" w:hAnsi="Times New Roman" w:cs="Times New Roman"/>
          <w:sz w:val="24"/>
          <w:szCs w:val="24"/>
        </w:rPr>
        <w:t>her in the next section.</w:t>
      </w:r>
    </w:p>
    <w:p w:rsidR="00387C89" w:rsidRDefault="00387C89">
      <w:pPr>
        <w:spacing w:after="0" w:line="240" w:lineRule="auto"/>
      </w:pPr>
    </w:p>
    <w:p w:rsidR="00387C89" w:rsidRDefault="00357112">
      <w:pPr>
        <w:spacing w:after="0" w:line="240" w:lineRule="auto"/>
      </w:pPr>
      <w:r>
        <w:rPr>
          <w:rFonts w:ascii="Times New Roman" w:eastAsia="Times New Roman" w:hAnsi="Times New Roman" w:cs="Times New Roman"/>
          <w:sz w:val="24"/>
          <w:szCs w:val="24"/>
        </w:rPr>
        <w:tab/>
        <w:t>When asked about how sexualized media may or may not have affected their self-concept and/or self-esteem, seven women mentioned that their body image was indeed negatively impacted by "unattainable", "bogus", "backwards", or "too</w:t>
      </w:r>
      <w:r>
        <w:rPr>
          <w:rFonts w:ascii="Times New Roman" w:eastAsia="Times New Roman" w:hAnsi="Times New Roman" w:cs="Times New Roman"/>
          <w:sz w:val="24"/>
          <w:szCs w:val="24"/>
        </w:rPr>
        <w:t xml:space="preserve"> perfect" sexualized media representations. One 24 year old expressed critique of the distorted images of women’s bodies that dominate sexualized media and expresses despair about how she is negatively impacted by these images. What is interesting is how s</w:t>
      </w:r>
      <w:r>
        <w:rPr>
          <w:rFonts w:ascii="Times New Roman" w:eastAsia="Times New Roman" w:hAnsi="Times New Roman" w:cs="Times New Roman"/>
          <w:sz w:val="24"/>
          <w:szCs w:val="24"/>
        </w:rPr>
        <w:t>he turns her critique inward, expressing harsh judgment for her inability to resist the tendency to self-judge which is consistent with the findings of the previously discussed literature (Szymanski et al., 2001; Mattebo et al., 2012).</w:t>
      </w:r>
    </w:p>
    <w:p w:rsidR="00387C89" w:rsidRDefault="00387C89">
      <w:pPr>
        <w:spacing w:after="0" w:line="240" w:lineRule="auto"/>
      </w:pPr>
    </w:p>
    <w:p w:rsidR="00387C89" w:rsidRDefault="00357112">
      <w:pPr>
        <w:spacing w:after="240" w:line="240" w:lineRule="auto"/>
        <w:ind w:left="360"/>
      </w:pPr>
      <w:r>
        <w:rPr>
          <w:rFonts w:ascii="Times New Roman" w:eastAsia="Times New Roman" w:hAnsi="Times New Roman" w:cs="Times New Roman"/>
          <w:i/>
          <w:sz w:val="24"/>
          <w:szCs w:val="24"/>
        </w:rPr>
        <w:t xml:space="preserve">I want to say that </w:t>
      </w:r>
      <w:r>
        <w:rPr>
          <w:rFonts w:ascii="Times New Roman" w:eastAsia="Times New Roman" w:hAnsi="Times New Roman" w:cs="Times New Roman"/>
          <w:i/>
          <w:sz w:val="24"/>
          <w:szCs w:val="24"/>
        </w:rPr>
        <w:t>it doesn't affect me. I'm educated and know the [sexualized media site] selections are cast accordingly and the distortions that take place but, still, it skews my perceptions of my own body; even my performance sometimes. Which is crazy, because you are d</w:t>
      </w:r>
      <w:r>
        <w:rPr>
          <w:rFonts w:ascii="Times New Roman" w:eastAsia="Times New Roman" w:hAnsi="Times New Roman" w:cs="Times New Roman"/>
          <w:i/>
          <w:sz w:val="24"/>
          <w:szCs w:val="24"/>
        </w:rPr>
        <w:t>oing what is supposed to be this highly pleasurable thing and yet you find yourself in your head worried about how you look or how you sound; if it's at all like the girls in the videos, like maybe what the guys expects. I hate admitting that [and] it worr</w:t>
      </w:r>
      <w:r>
        <w:rPr>
          <w:rFonts w:ascii="Times New Roman" w:eastAsia="Times New Roman" w:hAnsi="Times New Roman" w:cs="Times New Roman"/>
          <w:i/>
          <w:sz w:val="24"/>
          <w:szCs w:val="24"/>
        </w:rPr>
        <w:t>ies me because I think of all the girls, and guys for that matter, who aren't as aware of the difference between what's real and fake, and how if it could still impact ME then, ya, it's actually rather disturbing, isn't it? ~Sara~</w:t>
      </w:r>
    </w:p>
    <w:p w:rsidR="00387C89" w:rsidRDefault="00357112">
      <w:pPr>
        <w:spacing w:after="240" w:line="240" w:lineRule="auto"/>
        <w:ind w:firstLine="360"/>
      </w:pPr>
      <w:r>
        <w:rPr>
          <w:rFonts w:ascii="Times New Roman" w:eastAsia="Times New Roman" w:hAnsi="Times New Roman" w:cs="Times New Roman"/>
          <w:sz w:val="24"/>
          <w:szCs w:val="24"/>
        </w:rPr>
        <w:t>Another woman was quite r</w:t>
      </w:r>
      <w:r>
        <w:rPr>
          <w:rFonts w:ascii="Times New Roman" w:eastAsia="Times New Roman" w:hAnsi="Times New Roman" w:cs="Times New Roman"/>
          <w:sz w:val="24"/>
          <w:szCs w:val="24"/>
        </w:rPr>
        <w:t>esolute about how it did not affect her because she knew it was "not reality" and that any source of negative, or positive for that matter, body image influences came "more from real-life depictions of beauty, such as from friends and siblings".</w:t>
      </w:r>
    </w:p>
    <w:p w:rsidR="00387C89" w:rsidRDefault="00357112">
      <w:pPr>
        <w:spacing w:after="240" w:line="240" w:lineRule="auto"/>
      </w:pPr>
      <w:r>
        <w:rPr>
          <w:rFonts w:ascii="Times New Roman" w:eastAsia="Times New Roman" w:hAnsi="Times New Roman" w:cs="Times New Roman"/>
          <w:b/>
          <w:sz w:val="24"/>
          <w:szCs w:val="24"/>
        </w:rPr>
        <w:t>Discussion</w:t>
      </w:r>
      <w:r>
        <w:rPr>
          <w:rFonts w:ascii="Times New Roman" w:eastAsia="Times New Roman" w:hAnsi="Times New Roman" w:cs="Times New Roman"/>
          <w:b/>
          <w:sz w:val="24"/>
          <w:szCs w:val="24"/>
        </w:rPr>
        <w:t xml:space="preserve"> on Findings: Gender Matters</w:t>
      </w:r>
    </w:p>
    <w:p w:rsidR="00387C89" w:rsidRDefault="00357112">
      <w:pPr>
        <w:spacing w:after="0" w:line="240" w:lineRule="auto"/>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This study adds to the existing literature and research, confirming, as other studies have done, the gender differences in relation to consumption and the impact on intimate relationships and self-esteem. The study extends thi</w:t>
      </w:r>
      <w:r>
        <w:rPr>
          <w:rFonts w:ascii="Times New Roman" w:eastAsia="Times New Roman" w:hAnsi="Times New Roman" w:cs="Times New Roman"/>
          <w:sz w:val="24"/>
          <w:szCs w:val="24"/>
        </w:rPr>
        <w:t xml:space="preserve">s finding in that the responses from both men and women illustrated some degree of critical awareness of the unhealthy </w:t>
      </w:r>
      <w:r>
        <w:rPr>
          <w:rFonts w:ascii="Times New Roman" w:eastAsia="Times New Roman" w:hAnsi="Times New Roman" w:cs="Times New Roman"/>
          <w:sz w:val="24"/>
          <w:szCs w:val="24"/>
        </w:rPr>
        <w:lastRenderedPageBreak/>
        <w:t>impacts of the consumption of sexualized media. While the young men spoke about performance issues, the young women spoke more about plea</w:t>
      </w:r>
      <w:r>
        <w:rPr>
          <w:rFonts w:ascii="Times New Roman" w:eastAsia="Times New Roman" w:hAnsi="Times New Roman" w:cs="Times New Roman"/>
          <w:sz w:val="24"/>
          <w:szCs w:val="24"/>
        </w:rPr>
        <w:t>sure. The young men’s performance orientation raises questions about dominant approaches to sexualized media and notions of hegemonic masculinity (Connell &amp; Messerschmidt, 2005).  This link and the differences with respect to consumption and impact are wor</w:t>
      </w:r>
      <w:r>
        <w:rPr>
          <w:rFonts w:ascii="Times New Roman" w:eastAsia="Times New Roman" w:hAnsi="Times New Roman" w:cs="Times New Roman"/>
          <w:sz w:val="24"/>
          <w:szCs w:val="24"/>
        </w:rPr>
        <w:t>thy of further exploration in future studies. Some of the women spoke about feeling some pressure from their partners to participate in viewing pornographic material. They also made it clear that respectful and caring images in sexualized media can contrib</w:t>
      </w:r>
      <w:r>
        <w:rPr>
          <w:rFonts w:ascii="Times New Roman" w:eastAsia="Times New Roman" w:hAnsi="Times New Roman" w:cs="Times New Roman"/>
          <w:sz w:val="24"/>
          <w:szCs w:val="24"/>
        </w:rPr>
        <w:t>ute to a woman’s healthy sexuality; they also noted that this is rarely found in most pornography.  As noted earlier, the participants for this study were straight, cisgender-identified young adults and much more research needs to be done with more diverse</w:t>
      </w:r>
      <w:r>
        <w:rPr>
          <w:rFonts w:ascii="Times New Roman" w:eastAsia="Times New Roman" w:hAnsi="Times New Roman" w:cs="Times New Roman"/>
          <w:sz w:val="24"/>
          <w:szCs w:val="24"/>
        </w:rPr>
        <w:t xml:space="preserve"> communities for improved representation. </w:t>
      </w:r>
    </w:p>
    <w:p w:rsidR="00387C89" w:rsidRDefault="00357112">
      <w:pPr>
        <w:spacing w:after="0" w:line="240" w:lineRule="auto"/>
        <w:ind w:firstLine="720"/>
      </w:pPr>
      <w:r>
        <w:rPr>
          <w:rFonts w:ascii="Times New Roman" w:eastAsia="Times New Roman" w:hAnsi="Times New Roman" w:cs="Times New Roman"/>
          <w:sz w:val="24"/>
          <w:szCs w:val="24"/>
        </w:rPr>
        <w:t>As a result of this study, El-Guebaly feels increased confidence that her research into the impacts of sexualized media, which she had been privately forecasting, were indeed valid. The privilege of interviewing 2</w:t>
      </w:r>
      <w:r>
        <w:rPr>
          <w:rFonts w:ascii="Times New Roman" w:eastAsia="Times New Roman" w:hAnsi="Times New Roman" w:cs="Times New Roman"/>
          <w:sz w:val="24"/>
          <w:szCs w:val="24"/>
        </w:rPr>
        <w:t>0 people who spoke so candidly about a subject so often laced with shame and embarrassment was encouraging as it is precisely through more dialogue that we can begin to illuminate these gendered dimensions – in addition to breaking down social pressures to</w:t>
      </w:r>
      <w:r>
        <w:rPr>
          <w:rFonts w:ascii="Times New Roman" w:eastAsia="Times New Roman" w:hAnsi="Times New Roman" w:cs="Times New Roman"/>
          <w:sz w:val="24"/>
          <w:szCs w:val="24"/>
        </w:rPr>
        <w:t xml:space="preserve"> stay silent about issues that very much affect our relationship dynamics and health. </w:t>
      </w:r>
    </w:p>
    <w:p w:rsidR="00387C89" w:rsidRDefault="00387C89">
      <w:pPr>
        <w:spacing w:after="0" w:line="240" w:lineRule="auto"/>
        <w:ind w:firstLine="720"/>
      </w:pPr>
    </w:p>
    <w:p w:rsidR="00387C89" w:rsidRDefault="00357112">
      <w:pPr>
        <w:spacing w:after="240" w:line="240" w:lineRule="auto"/>
        <w:jc w:val="center"/>
      </w:pPr>
      <w:bookmarkStart w:id="4" w:name="h.3znysh7" w:colFirst="0" w:colLast="0"/>
      <w:bookmarkEnd w:id="4"/>
      <w:r>
        <w:rPr>
          <w:rFonts w:ascii="Times New Roman" w:eastAsia="Times New Roman" w:hAnsi="Times New Roman" w:cs="Times New Roman"/>
          <w:b/>
          <w:sz w:val="24"/>
          <w:szCs w:val="24"/>
        </w:rPr>
        <w:t>Towards a Sexualized Media Literacy Program</w:t>
      </w:r>
    </w:p>
    <w:p w:rsidR="00387C89" w:rsidRDefault="00357112">
      <w:pPr>
        <w:spacing w:after="0" w:line="240" w:lineRule="auto"/>
        <w:ind w:firstLine="720"/>
      </w:pPr>
      <w:r>
        <w:rPr>
          <w:rFonts w:ascii="Times New Roman" w:eastAsia="Times New Roman" w:hAnsi="Times New Roman" w:cs="Times New Roman"/>
          <w:sz w:val="24"/>
          <w:szCs w:val="24"/>
        </w:rPr>
        <w:t>In light of the findings of this study, and that of other research that has explored the impact of consumption, we recommend</w:t>
      </w:r>
      <w:r>
        <w:rPr>
          <w:rFonts w:ascii="Times New Roman" w:eastAsia="Times New Roman" w:hAnsi="Times New Roman" w:cs="Times New Roman"/>
          <w:sz w:val="24"/>
          <w:szCs w:val="24"/>
        </w:rPr>
        <w:t xml:space="preserve"> that the following be considered in the design and delivery of sexualized media literacy programs.</w:t>
      </w:r>
    </w:p>
    <w:p w:rsidR="00387C89" w:rsidRDefault="00357112">
      <w:pPr>
        <w:spacing w:after="0" w:line="240" w:lineRule="auto"/>
        <w:ind w:firstLine="720"/>
      </w:pPr>
      <w:bookmarkStart w:id="5" w:name="h.2et92p0" w:colFirst="0" w:colLast="0"/>
      <w:bookmarkEnd w:id="5"/>
      <w:r>
        <w:rPr>
          <w:rFonts w:ascii="Times New Roman" w:eastAsia="Times New Roman" w:hAnsi="Times New Roman" w:cs="Times New Roman"/>
          <w:sz w:val="24"/>
          <w:szCs w:val="24"/>
        </w:rPr>
        <w:t>First, the findings of this study indicate that these young adults are actively involved in the consumption of sexualized media and have some awareness of t</w:t>
      </w:r>
      <w:r>
        <w:rPr>
          <w:rFonts w:ascii="Times New Roman" w:eastAsia="Times New Roman" w:hAnsi="Times New Roman" w:cs="Times New Roman"/>
          <w:sz w:val="24"/>
          <w:szCs w:val="24"/>
        </w:rPr>
        <w:t>he impacts on their relationships, sense of self, and body images. A common adult education principle is meeting people where they are at and bringing an asset-based approach (English, 2012). In that regard, programs should not assume participants are unaw</w:t>
      </w:r>
      <w:r>
        <w:rPr>
          <w:rFonts w:ascii="Times New Roman" w:eastAsia="Times New Roman" w:hAnsi="Times New Roman" w:cs="Times New Roman"/>
          <w:sz w:val="24"/>
          <w:szCs w:val="24"/>
        </w:rPr>
        <w:t>are or lack experience; this study shows that some young adults are already doing their own degree of critical analysis. Exploring participants’ current understanding and level of analysis about the impact of consumptions is a good way to start. Participan</w:t>
      </w:r>
      <w:r>
        <w:rPr>
          <w:rFonts w:ascii="Times New Roman" w:eastAsia="Times New Roman" w:hAnsi="Times New Roman" w:cs="Times New Roman"/>
          <w:sz w:val="24"/>
          <w:szCs w:val="24"/>
        </w:rPr>
        <w:t>ts could be invited to engage in self-reflection and awareness exercises, perhaps even answering some of the questions that were asked of participants in this study. They could also be asked to explore how sexualized media could meet its objectives while b</w:t>
      </w:r>
      <w:r>
        <w:rPr>
          <w:rFonts w:ascii="Times New Roman" w:eastAsia="Times New Roman" w:hAnsi="Times New Roman" w:cs="Times New Roman"/>
          <w:sz w:val="24"/>
          <w:szCs w:val="24"/>
        </w:rPr>
        <w:t>etter illustrating respectful relationships/liaisons that showcase equitable treatment and pleasure from all parties. An asset-based orientation is also relevant to bringing a sex-positive orientation.</w:t>
      </w:r>
    </w:p>
    <w:p w:rsidR="00387C89" w:rsidRDefault="00357112">
      <w:pPr>
        <w:widowControl w:val="0"/>
        <w:spacing w:after="0" w:line="240" w:lineRule="auto"/>
        <w:ind w:firstLine="567"/>
      </w:pPr>
      <w:r>
        <w:rPr>
          <w:rFonts w:ascii="Times New Roman" w:eastAsia="Times New Roman" w:hAnsi="Times New Roman" w:cs="Times New Roman"/>
          <w:sz w:val="24"/>
          <w:szCs w:val="24"/>
        </w:rPr>
        <w:t>Second, and closely related to this first point, the f</w:t>
      </w:r>
      <w:r>
        <w:rPr>
          <w:rFonts w:ascii="Times New Roman" w:eastAsia="Times New Roman" w:hAnsi="Times New Roman" w:cs="Times New Roman"/>
          <w:sz w:val="24"/>
          <w:szCs w:val="24"/>
        </w:rPr>
        <w:t>indings of this study illustrate the importance of bringing a gendered sensitivity to the conversation. This involves facilitating discussions about how dominant approaches can reinforce both hegemonic masculinity and the objectification of, largely, women</w:t>
      </w:r>
      <w:r>
        <w:rPr>
          <w:rFonts w:ascii="Times New Roman" w:eastAsia="Times New Roman" w:hAnsi="Times New Roman" w:cs="Times New Roman"/>
          <w:sz w:val="24"/>
          <w:szCs w:val="24"/>
        </w:rPr>
        <w:t xml:space="preserve">. These discussions could additionally support participants’ abilities to critically deconstruct sexualized media depictions and subsequently encourage them to engage with sexualized media more </w:t>
      </w:r>
      <w:r>
        <w:rPr>
          <w:rFonts w:ascii="Times New Roman" w:eastAsia="Times New Roman" w:hAnsi="Times New Roman" w:cs="Times New Roman"/>
          <w:sz w:val="24"/>
          <w:szCs w:val="24"/>
        </w:rPr>
        <w:lastRenderedPageBreak/>
        <w:t>discerningly. Pinkleton (2012) found that young people who rec</w:t>
      </w:r>
      <w:r>
        <w:rPr>
          <w:rFonts w:ascii="Times New Roman" w:eastAsia="Times New Roman" w:hAnsi="Times New Roman" w:cs="Times New Roman"/>
          <w:sz w:val="24"/>
          <w:szCs w:val="24"/>
        </w:rPr>
        <w:t>eived comprehensive sexualized media literacy training declared and demonstrated an enhanced understanding of how the media can manipulate perceptions of sex and were more likely to assert that sexual depictions found in the media were false and sensationa</w:t>
      </w:r>
      <w:r>
        <w:rPr>
          <w:rFonts w:ascii="Times New Roman" w:eastAsia="Times New Roman" w:hAnsi="Times New Roman" w:cs="Times New Roman"/>
          <w:sz w:val="24"/>
          <w:szCs w:val="24"/>
        </w:rPr>
        <w:t xml:space="preserve">lized. </w:t>
      </w:r>
    </w:p>
    <w:p w:rsidR="00387C89" w:rsidRDefault="00357112">
      <w:pPr>
        <w:widowControl w:val="0"/>
        <w:spacing w:after="0" w:line="240" w:lineRule="auto"/>
        <w:ind w:firstLine="567"/>
      </w:pPr>
      <w:r>
        <w:rPr>
          <w:rFonts w:ascii="Times New Roman" w:eastAsia="Times New Roman" w:hAnsi="Times New Roman" w:cs="Times New Roman"/>
          <w:sz w:val="24"/>
          <w:szCs w:val="24"/>
        </w:rPr>
        <w:t>Third, in order to engage in a gendered analysis and have candid conversations about consumption, it is crucial to create a safe forum where young people, of all genders and orientations, can begin to learn how to talk about the pressures and stres</w:t>
      </w:r>
      <w:r>
        <w:rPr>
          <w:rFonts w:ascii="Times New Roman" w:eastAsia="Times New Roman" w:hAnsi="Times New Roman" w:cs="Times New Roman"/>
          <w:sz w:val="24"/>
          <w:szCs w:val="24"/>
        </w:rPr>
        <w:t>sors that the pervasiveness of sexualized media may evoke, in addition to issues related to sexual wellness and emotional well-being. Creating a safe space begins with ensuring that all voices and contributions are honored and validated. Group guidelines s</w:t>
      </w:r>
      <w:r>
        <w:rPr>
          <w:rFonts w:ascii="Times New Roman" w:eastAsia="Times New Roman" w:hAnsi="Times New Roman" w:cs="Times New Roman"/>
          <w:sz w:val="24"/>
          <w:szCs w:val="24"/>
        </w:rPr>
        <w:t>hould be established around confidentiality and the use of oppressive language. Educators can explore with participants how such language and ideas enter our shared discourse, how this language can have significant impact and how any expressions will be ad</w:t>
      </w:r>
      <w:r>
        <w:rPr>
          <w:rFonts w:ascii="Times New Roman" w:eastAsia="Times New Roman" w:hAnsi="Times New Roman" w:cs="Times New Roman"/>
          <w:sz w:val="24"/>
          <w:szCs w:val="24"/>
        </w:rPr>
        <w:t xml:space="preserve">equately debriefed. It is also important to recognize the paradoxical relationship between safety and risk. Safety is important in so far as it enables some risk-taking in discussing sexualized media. </w:t>
      </w:r>
    </w:p>
    <w:p w:rsidR="00387C89" w:rsidRDefault="00357112">
      <w:pPr>
        <w:spacing w:after="0" w:line="240" w:lineRule="auto"/>
        <w:ind w:firstLine="720"/>
      </w:pPr>
      <w:r>
        <w:rPr>
          <w:rFonts w:ascii="Times New Roman" w:eastAsia="Times New Roman" w:hAnsi="Times New Roman" w:cs="Times New Roman"/>
          <w:sz w:val="24"/>
          <w:szCs w:val="24"/>
        </w:rPr>
        <w:t>Fourthly, closely associated with the need to create s</w:t>
      </w:r>
      <w:r>
        <w:rPr>
          <w:rFonts w:ascii="Times New Roman" w:eastAsia="Times New Roman" w:hAnsi="Times New Roman" w:cs="Times New Roman"/>
          <w:sz w:val="24"/>
          <w:szCs w:val="24"/>
        </w:rPr>
        <w:t>afe spaces, programs should be oriented to creating conditions to support clear and confident communication to enable full and authentic discussions enabling participants to practice such engagements in their current and future romantic and/or sexual partn</w:t>
      </w:r>
      <w:r>
        <w:rPr>
          <w:rFonts w:ascii="Times New Roman" w:eastAsia="Times New Roman" w:hAnsi="Times New Roman" w:cs="Times New Roman"/>
          <w:sz w:val="24"/>
          <w:szCs w:val="24"/>
        </w:rPr>
        <w:t>erships. When designing and implementing sexualized media literacy, we, as adult educators, must also be aware of our dispositions around sexuality and any discomforts/biases that could compromise confidence and clarity when engaging young adults in a sex-</w:t>
      </w:r>
      <w:r>
        <w:rPr>
          <w:rFonts w:ascii="Times New Roman" w:eastAsia="Times New Roman" w:hAnsi="Times New Roman" w:cs="Times New Roman"/>
          <w:sz w:val="24"/>
          <w:szCs w:val="24"/>
        </w:rPr>
        <w:t>positive way. Comprehensive facilitation training where adult educators are exposed to the research and can reflect on their own knowledge and biases is key to creating the open, candid conversations that can successfully build capacity and contribute posi</w:t>
      </w:r>
      <w:r>
        <w:rPr>
          <w:rFonts w:ascii="Times New Roman" w:eastAsia="Times New Roman" w:hAnsi="Times New Roman" w:cs="Times New Roman"/>
          <w:sz w:val="24"/>
          <w:szCs w:val="24"/>
        </w:rPr>
        <w:t xml:space="preserve">tively to sexual health and well-being. </w:t>
      </w:r>
    </w:p>
    <w:p w:rsidR="00387C89" w:rsidRDefault="00357112">
      <w:pPr>
        <w:spacing w:after="0" w:line="240" w:lineRule="auto"/>
        <w:ind w:firstLine="720"/>
      </w:pPr>
      <w:r>
        <w:rPr>
          <w:rFonts w:ascii="Times New Roman" w:eastAsia="Times New Roman" w:hAnsi="Times New Roman" w:cs="Times New Roman"/>
          <w:sz w:val="24"/>
          <w:szCs w:val="24"/>
        </w:rPr>
        <w:t>Fifth, while it is crucial to any program to address the potentially adverse effects of the consumption of sexualized media, it is equally important to appreciate and explore how sexualized media can also contribute</w:t>
      </w:r>
      <w:r>
        <w:rPr>
          <w:rFonts w:ascii="Times New Roman" w:eastAsia="Times New Roman" w:hAnsi="Times New Roman" w:cs="Times New Roman"/>
          <w:sz w:val="24"/>
          <w:szCs w:val="24"/>
        </w:rPr>
        <w:t xml:space="preserve"> positively to sexual health and wellness. Not only does consumption help satisfy natural curiosities and desires, there is a plethora of sex-positive online learning tools that can provide access to information that can help develop individuals’ sexual un</w:t>
      </w:r>
      <w:r>
        <w:rPr>
          <w:rFonts w:ascii="Times New Roman" w:eastAsia="Times New Roman" w:hAnsi="Times New Roman" w:cs="Times New Roman"/>
          <w:sz w:val="24"/>
          <w:szCs w:val="24"/>
        </w:rPr>
        <w:t>derstanding and agency.  We must “consider the complex ways in which young people engage with media and the potential for an increasingly visible sexual culture that might help young people to develop a broad range of sexual competencies and to navigate an</w:t>
      </w:r>
      <w:r>
        <w:rPr>
          <w:rFonts w:ascii="Times New Roman" w:eastAsia="Times New Roman" w:hAnsi="Times New Roman" w:cs="Times New Roman"/>
          <w:sz w:val="24"/>
          <w:szCs w:val="24"/>
        </w:rPr>
        <w:t>d function in an increasingly complex and diverse media...world" (Bale, 2011, p. 311).</w:t>
      </w:r>
    </w:p>
    <w:p w:rsidR="00387C89" w:rsidRDefault="00387C89">
      <w:pPr>
        <w:spacing w:after="240" w:line="240" w:lineRule="auto"/>
        <w:jc w:val="center"/>
      </w:pPr>
    </w:p>
    <w:p w:rsidR="00387C89" w:rsidRDefault="00357112">
      <w:pPr>
        <w:spacing w:after="240" w:line="240" w:lineRule="auto"/>
        <w:jc w:val="center"/>
      </w:pPr>
      <w:r>
        <w:rPr>
          <w:rFonts w:ascii="Times New Roman" w:eastAsia="Times New Roman" w:hAnsi="Times New Roman" w:cs="Times New Roman"/>
          <w:b/>
          <w:sz w:val="24"/>
          <w:szCs w:val="24"/>
        </w:rPr>
        <w:t xml:space="preserve">Conclusions </w:t>
      </w:r>
    </w:p>
    <w:p w:rsidR="00387C89" w:rsidRDefault="00357112">
      <w:pPr>
        <w:spacing w:after="0" w:line="240" w:lineRule="auto"/>
      </w:pPr>
      <w:r>
        <w:rPr>
          <w:rFonts w:ascii="Times New Roman" w:eastAsia="Times New Roman" w:hAnsi="Times New Roman" w:cs="Times New Roman"/>
          <w:sz w:val="24"/>
          <w:szCs w:val="24"/>
        </w:rPr>
        <w:t xml:space="preserve">In this study, interviews with 20 self-identified straight, cisgender young adults were conducted to explore their consumption of sexualized media and how </w:t>
      </w:r>
      <w:r>
        <w:rPr>
          <w:rFonts w:ascii="Times New Roman" w:eastAsia="Times New Roman" w:hAnsi="Times New Roman" w:cs="Times New Roman"/>
          <w:sz w:val="24"/>
          <w:szCs w:val="24"/>
        </w:rPr>
        <w:t>that consumption</w:t>
      </w:r>
      <w:r>
        <w:rPr>
          <w:rFonts w:ascii="Times New Roman" w:eastAsia="Times New Roman" w:hAnsi="Times New Roman" w:cs="Times New Roman"/>
          <w:color w:val="1A1A1A"/>
          <w:sz w:val="24"/>
          <w:szCs w:val="24"/>
        </w:rPr>
        <w:t xml:space="preserve"> may have impacted their intimate relationships and self-esteem</w:t>
      </w:r>
      <w:r>
        <w:rPr>
          <w:rFonts w:ascii="Times New Roman" w:eastAsia="Times New Roman" w:hAnsi="Times New Roman" w:cs="Times New Roman"/>
          <w:sz w:val="24"/>
          <w:szCs w:val="24"/>
        </w:rPr>
        <w:t xml:space="preserve">. Informed by health </w:t>
      </w:r>
      <w:r>
        <w:rPr>
          <w:rFonts w:ascii="Times New Roman" w:eastAsia="Times New Roman" w:hAnsi="Times New Roman" w:cs="Times New Roman"/>
          <w:sz w:val="24"/>
          <w:szCs w:val="24"/>
        </w:rPr>
        <w:lastRenderedPageBreak/>
        <w:t xml:space="preserve">literacy and feminist media studies, as well as El-Guebaly’s professional role and experiences as a sexual health specialist, several key findings emerged. </w:t>
      </w:r>
      <w:r>
        <w:rPr>
          <w:rFonts w:ascii="Times New Roman" w:eastAsia="Times New Roman" w:hAnsi="Times New Roman" w:cs="Times New Roman"/>
          <w:sz w:val="24"/>
          <w:szCs w:val="24"/>
        </w:rPr>
        <w:t>They confirmed previous studies and brought attention to how young adults already have some critical awareness; the study deepened knowledge about gendered differences in consumption practices and impact.</w:t>
      </w:r>
    </w:p>
    <w:p w:rsidR="00387C89" w:rsidRDefault="00357112">
      <w:pPr>
        <w:spacing w:after="0" w:line="240" w:lineRule="auto"/>
        <w:ind w:firstLine="720"/>
      </w:pPr>
      <w:r>
        <w:rPr>
          <w:rFonts w:ascii="Times New Roman" w:eastAsia="Times New Roman" w:hAnsi="Times New Roman" w:cs="Times New Roman"/>
          <w:sz w:val="24"/>
          <w:szCs w:val="24"/>
        </w:rPr>
        <w:t>Implications of the findings for program development and delivery included: a) building on the existing knowledge of participants, b) bringing a gender analysis, c) creating conditions for safety, d) supporting clear and confident communication assisted by</w:t>
      </w:r>
      <w:r>
        <w:rPr>
          <w:rFonts w:ascii="Times New Roman" w:eastAsia="Times New Roman" w:hAnsi="Times New Roman" w:cs="Times New Roman"/>
          <w:sz w:val="24"/>
          <w:szCs w:val="24"/>
        </w:rPr>
        <w:t xml:space="preserve"> facilitation training and e) making room for the acknowledgement and discussion of positive impacts. All of these dimensions can help to reduce the potentially adverse impacts the consumption of sexualized media - particularly the cultivation and prolifer</w:t>
      </w:r>
      <w:r>
        <w:rPr>
          <w:rFonts w:ascii="Times New Roman" w:eastAsia="Times New Roman" w:hAnsi="Times New Roman" w:cs="Times New Roman"/>
          <w:sz w:val="24"/>
          <w:szCs w:val="24"/>
        </w:rPr>
        <w:t>ation of certain attitudes that may condone and/or perpetuate sexualized violence. The overall objective of critical media literacy is to make "people aware of how media is produced and advertised, and teach them critical thinking skills, with the hope tha</w:t>
      </w:r>
      <w:r>
        <w:rPr>
          <w:rFonts w:ascii="Times New Roman" w:eastAsia="Times New Roman" w:hAnsi="Times New Roman" w:cs="Times New Roman"/>
          <w:sz w:val="24"/>
          <w:szCs w:val="24"/>
        </w:rPr>
        <w:t xml:space="preserve">t they will be less likely to engage in unhealthy behaviors promoted by the media” (Braun-Courville &amp; Rojas, p.161). </w:t>
      </w:r>
    </w:p>
    <w:p w:rsidR="00387C89" w:rsidRDefault="00357112">
      <w:pPr>
        <w:spacing w:after="0" w:line="240" w:lineRule="auto"/>
        <w:ind w:firstLine="720"/>
      </w:pPr>
      <w:r>
        <w:rPr>
          <w:rFonts w:ascii="Times New Roman" w:eastAsia="Times New Roman" w:hAnsi="Times New Roman" w:cs="Times New Roman"/>
          <w:sz w:val="24"/>
          <w:szCs w:val="24"/>
        </w:rPr>
        <w:t>With respect to future research, this was a small scale study that took place in a specific geographic location with a particular straight</w:t>
      </w:r>
      <w:r>
        <w:rPr>
          <w:rFonts w:ascii="Times New Roman" w:eastAsia="Times New Roman" w:hAnsi="Times New Roman" w:cs="Times New Roman"/>
          <w:sz w:val="24"/>
          <w:szCs w:val="24"/>
        </w:rPr>
        <w:t xml:space="preserve">, cisgender-identifying age group and so more research with diverse groups is needed to deepen our understanding of how certain types of sexualized media may have different effects on different people, why this is the case, and what we can learn from this </w:t>
      </w:r>
      <w:r>
        <w:rPr>
          <w:rFonts w:ascii="Times New Roman" w:eastAsia="Times New Roman" w:hAnsi="Times New Roman" w:cs="Times New Roman"/>
          <w:sz w:val="24"/>
          <w:szCs w:val="24"/>
        </w:rPr>
        <w:t>so as to develop effective pedagogy. In conclusion, we call for a thoughtful approach to critical media literacy that will help mitigate potentially adverse impacts on self-esteem, unrealistic body image, and desensitization leading to insufficient arousal</w:t>
      </w:r>
      <w:r>
        <w:rPr>
          <w:rFonts w:ascii="Times New Roman" w:eastAsia="Times New Roman" w:hAnsi="Times New Roman" w:cs="Times New Roman"/>
          <w:sz w:val="24"/>
          <w:szCs w:val="24"/>
        </w:rPr>
        <w:t xml:space="preserve"> and sexual satisfaction, and the real-life reproduction of performance-based behaviors that could perpetuate objectification and sexualized violence among the very young people for whom we care for deeply.</w:t>
      </w:r>
    </w:p>
    <w:p w:rsidR="00387C89" w:rsidRDefault="00387C89">
      <w:pPr>
        <w:spacing w:after="0" w:line="240" w:lineRule="auto"/>
        <w:ind w:firstLine="720"/>
      </w:pPr>
    </w:p>
    <w:p w:rsidR="00387C89" w:rsidRDefault="00387C89">
      <w:pPr>
        <w:widowControl w:val="0"/>
        <w:tabs>
          <w:tab w:val="left" w:pos="0"/>
        </w:tabs>
        <w:spacing w:after="0" w:line="240" w:lineRule="auto"/>
      </w:pPr>
    </w:p>
    <w:p w:rsidR="00387C89" w:rsidRDefault="00357112">
      <w:pPr>
        <w:widowControl w:val="0"/>
        <w:tabs>
          <w:tab w:val="left" w:pos="0"/>
        </w:tabs>
        <w:spacing w:after="0" w:line="240" w:lineRule="auto"/>
        <w:jc w:val="center"/>
      </w:pPr>
      <w:r>
        <w:rPr>
          <w:rFonts w:ascii="Times New Roman" w:eastAsia="Times New Roman" w:hAnsi="Times New Roman" w:cs="Times New Roman"/>
          <w:b/>
          <w:sz w:val="24"/>
          <w:szCs w:val="24"/>
        </w:rPr>
        <w:t>References</w:t>
      </w:r>
    </w:p>
    <w:p w:rsidR="00387C89" w:rsidRDefault="00387C89">
      <w:pPr>
        <w:tabs>
          <w:tab w:val="left" w:pos="709"/>
        </w:tabs>
        <w:spacing w:after="0" w:line="240" w:lineRule="auto"/>
        <w:ind w:left="567" w:hanging="567"/>
      </w:pP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Bale, C. (2011). Raunch or romance?</w:t>
      </w:r>
      <w:r>
        <w:rPr>
          <w:rFonts w:ascii="Times New Roman" w:eastAsia="Times New Roman" w:hAnsi="Times New Roman" w:cs="Times New Roman"/>
          <w:sz w:val="24"/>
          <w:szCs w:val="24"/>
        </w:rPr>
        <w:t xml:space="preserve"> Framing and interpreting the relationship between sexualized culture and young people's sexual health. </w:t>
      </w:r>
      <w:r>
        <w:rPr>
          <w:rFonts w:ascii="Times New Roman" w:eastAsia="Times New Roman" w:hAnsi="Times New Roman" w:cs="Times New Roman"/>
          <w:i/>
          <w:sz w:val="24"/>
          <w:szCs w:val="24"/>
        </w:rPr>
        <w:t xml:space="preserve">Sex Education, </w:t>
      </w:r>
      <w:r>
        <w:rPr>
          <w:rFonts w:ascii="Times New Roman" w:eastAsia="Times New Roman" w:hAnsi="Times New Roman" w:cs="Times New Roman"/>
          <w:sz w:val="24"/>
          <w:szCs w:val="24"/>
        </w:rPr>
        <w:t>11, 303-313.</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Braun-Courville, D. &amp; Rojas, M. (2008). Exposure to sexually explicit web sites and adolescent sexual attitudes and behaviou</w:t>
      </w:r>
      <w:r>
        <w:rPr>
          <w:rFonts w:ascii="Times New Roman" w:eastAsia="Times New Roman" w:hAnsi="Times New Roman" w:cs="Times New Roman"/>
          <w:sz w:val="24"/>
          <w:szCs w:val="24"/>
        </w:rPr>
        <w:t xml:space="preserve">rs. </w:t>
      </w:r>
      <w:r>
        <w:rPr>
          <w:rFonts w:ascii="Times New Roman" w:eastAsia="Times New Roman" w:hAnsi="Times New Roman" w:cs="Times New Roman"/>
          <w:i/>
          <w:sz w:val="24"/>
          <w:szCs w:val="24"/>
        </w:rPr>
        <w:t xml:space="preserve">Journal of Adolescent Health, </w:t>
      </w:r>
      <w:r>
        <w:rPr>
          <w:rFonts w:ascii="Times New Roman" w:eastAsia="Times New Roman" w:hAnsi="Times New Roman" w:cs="Times New Roman"/>
          <w:sz w:val="24"/>
          <w:szCs w:val="24"/>
        </w:rPr>
        <w:t xml:space="preserve">45, 156-62. </w:t>
      </w:r>
    </w:p>
    <w:p w:rsidR="00387C89" w:rsidRDefault="00357112">
      <w:pPr>
        <w:spacing w:after="0" w:line="240" w:lineRule="auto"/>
        <w:ind w:left="720" w:hanging="720"/>
      </w:pPr>
      <w:r>
        <w:rPr>
          <w:rFonts w:ascii="Times New Roman" w:eastAsia="Times New Roman" w:hAnsi="Times New Roman" w:cs="Times New Roman"/>
          <w:sz w:val="24"/>
          <w:szCs w:val="24"/>
        </w:rPr>
        <w:t xml:space="preserve">British Columbia Centre of Excellence for Women’s Health (n.d.). Gendering the National Framework. </w:t>
      </w:r>
      <w:hyperlink r:id="rId7">
        <w:r>
          <w:rPr>
            <w:rFonts w:ascii="Times New Roman" w:eastAsia="Times New Roman" w:hAnsi="Times New Roman" w:cs="Times New Roman"/>
            <w:color w:val="1155CC"/>
            <w:sz w:val="24"/>
            <w:szCs w:val="24"/>
            <w:u w:val="single"/>
          </w:rPr>
          <w:t>http://bccewh.bc.ca/wp-content/uploads/2012/05/2010_GenderingNatFrameworkWomencentredHarmReduction.pdf</w:t>
        </w:r>
      </w:hyperlink>
      <w:r>
        <w:rPr>
          <w:rFonts w:ascii="Times New Roman" w:eastAsia="Times New Roman" w:hAnsi="Times New Roman" w:cs="Times New Roman"/>
          <w:color w:val="1155CC"/>
          <w:sz w:val="24"/>
          <w:szCs w:val="24"/>
          <w:u w:val="single"/>
        </w:rPr>
        <w:t>.</w:t>
      </w:r>
      <w:r>
        <w:rPr>
          <w:rFonts w:ascii="Times New Roman" w:eastAsia="Times New Roman" w:hAnsi="Times New Roman" w:cs="Times New Roman"/>
          <w:sz w:val="24"/>
          <w:szCs w:val="24"/>
        </w:rPr>
        <w:t xml:space="preserve"> Retrieved January 22, 2014</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Brown, J., &amp; L'Engle, K.L. (2009). X-rated: sexual attitudes and behaviours associated with U.S. early adolescent</w:t>
      </w:r>
      <w:r>
        <w:rPr>
          <w:rFonts w:ascii="Times New Roman" w:eastAsia="Times New Roman" w:hAnsi="Times New Roman" w:cs="Times New Roman"/>
          <w:sz w:val="24"/>
          <w:szCs w:val="24"/>
        </w:rPr>
        <w:t xml:space="preserve">' exposure to sexually explicit media. </w:t>
      </w:r>
      <w:r>
        <w:rPr>
          <w:rFonts w:ascii="Times New Roman" w:eastAsia="Times New Roman" w:hAnsi="Times New Roman" w:cs="Times New Roman"/>
          <w:i/>
          <w:sz w:val="24"/>
          <w:szCs w:val="24"/>
        </w:rPr>
        <w:t xml:space="preserve">Communication Research, </w:t>
      </w:r>
      <w:r>
        <w:rPr>
          <w:rFonts w:ascii="Times New Roman" w:eastAsia="Times New Roman" w:hAnsi="Times New Roman" w:cs="Times New Roman"/>
          <w:sz w:val="24"/>
          <w:szCs w:val="24"/>
        </w:rPr>
        <w:t>36, 129-51.</w:t>
      </w:r>
    </w:p>
    <w:p w:rsidR="00387C89" w:rsidRDefault="00357112">
      <w:pPr>
        <w:tabs>
          <w:tab w:val="left" w:pos="709"/>
        </w:tabs>
        <w:spacing w:after="0" w:line="240" w:lineRule="auto"/>
      </w:pPr>
      <w:r>
        <w:rPr>
          <w:rFonts w:ascii="Times New Roman" w:eastAsia="Times New Roman" w:hAnsi="Times New Roman" w:cs="Times New Roman"/>
          <w:sz w:val="24"/>
          <w:szCs w:val="24"/>
        </w:rPr>
        <w:t>Canadian Society of Addiction Medicine. http://www.csam-smca.org</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lastRenderedPageBreak/>
        <w:t>Carroll, J., Padilla-Walker, L., Nelson, L., Olson, C., Barry, C., &amp; Madsen, s. (2008) Generation XXX: pornography a</w:t>
      </w:r>
      <w:r>
        <w:rPr>
          <w:rFonts w:ascii="Times New Roman" w:eastAsia="Times New Roman" w:hAnsi="Times New Roman" w:cs="Times New Roman"/>
          <w:sz w:val="24"/>
          <w:szCs w:val="24"/>
        </w:rPr>
        <w:t>cceptance and use among emerging adults</w:t>
      </w:r>
      <w:r>
        <w:rPr>
          <w:rFonts w:ascii="Times New Roman" w:eastAsia="Times New Roman" w:hAnsi="Times New Roman" w:cs="Times New Roman"/>
          <w:i/>
          <w:sz w:val="24"/>
          <w:szCs w:val="24"/>
        </w:rPr>
        <w:t>. Journal of Adolescent Research</w:t>
      </w:r>
      <w:r>
        <w:rPr>
          <w:rFonts w:ascii="Times New Roman" w:eastAsia="Times New Roman" w:hAnsi="Times New Roman" w:cs="Times New Roman"/>
          <w:sz w:val="24"/>
          <w:szCs w:val="24"/>
        </w:rPr>
        <w:t>, 23, 6-30</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Connell, R.W. &amp; Messerschmidt, J.W. (2005). Hegemonic masculinity: Rethinking the concept.</w:t>
      </w:r>
      <w:r>
        <w:rPr>
          <w:rFonts w:ascii="Times New Roman" w:eastAsia="Times New Roman" w:hAnsi="Times New Roman" w:cs="Times New Roman"/>
          <w:i/>
          <w:sz w:val="24"/>
          <w:szCs w:val="24"/>
        </w:rPr>
        <w:t xml:space="preserve"> Gender &amp; Society</w:t>
      </w:r>
      <w:r>
        <w:rPr>
          <w:rFonts w:ascii="Times New Roman" w:eastAsia="Times New Roman" w:hAnsi="Times New Roman" w:cs="Times New Roman"/>
          <w:sz w:val="24"/>
          <w:szCs w:val="24"/>
        </w:rPr>
        <w:t>, 19(6), 829-859.</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 xml:space="preserve">Culzac, N. (2014) Anal sex study reveals climate </w:t>
      </w:r>
      <w:r>
        <w:rPr>
          <w:rFonts w:ascii="Times New Roman" w:eastAsia="Times New Roman" w:hAnsi="Times New Roman" w:cs="Times New Roman"/>
          <w:sz w:val="24"/>
          <w:szCs w:val="24"/>
        </w:rPr>
        <w:t xml:space="preserve">of 'coercion'. </w:t>
      </w:r>
      <w:r>
        <w:rPr>
          <w:rFonts w:ascii="Times New Roman" w:eastAsia="Times New Roman" w:hAnsi="Times New Roman" w:cs="Times New Roman"/>
          <w:i/>
          <w:sz w:val="24"/>
          <w:szCs w:val="24"/>
        </w:rPr>
        <w:t xml:space="preserve">The Independent. </w:t>
      </w:r>
      <w:r>
        <w:rPr>
          <w:rFonts w:ascii="Times New Roman" w:eastAsia="Times New Roman" w:hAnsi="Times New Roman" w:cs="Times New Roman"/>
          <w:sz w:val="24"/>
          <w:szCs w:val="24"/>
        </w:rPr>
        <w:t>http://www.independent.co.uk/life-style/health-and-families/health-news/women-being-coerced-into-having-anal-sex-researchers-say-with-persuasion-normalised-9671395.html. Retrieved August 15, 2014.</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 xml:space="preserve">English, L. (2010). </w:t>
      </w:r>
      <w:r>
        <w:rPr>
          <w:rFonts w:ascii="Times New Roman" w:eastAsia="Times New Roman" w:hAnsi="Times New Roman" w:cs="Times New Roman"/>
          <w:i/>
          <w:sz w:val="24"/>
          <w:szCs w:val="24"/>
        </w:rPr>
        <w:t>Adult e</w:t>
      </w:r>
      <w:r>
        <w:rPr>
          <w:rFonts w:ascii="Times New Roman" w:eastAsia="Times New Roman" w:hAnsi="Times New Roman" w:cs="Times New Roman"/>
          <w:i/>
          <w:sz w:val="24"/>
          <w:szCs w:val="24"/>
        </w:rPr>
        <w:t>ducation and health</w:t>
      </w:r>
      <w:r>
        <w:rPr>
          <w:rFonts w:ascii="Times New Roman" w:eastAsia="Times New Roman" w:hAnsi="Times New Roman" w:cs="Times New Roman"/>
          <w:sz w:val="24"/>
          <w:szCs w:val="24"/>
        </w:rPr>
        <w:t>. Toronto: ON: University of Toronto Press.</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 xml:space="preserve">Freire, P. (1970). Pedagogy of the oppressed. </w:t>
      </w:r>
      <w:r>
        <w:rPr>
          <w:rFonts w:ascii="Times New Roman" w:eastAsia="Times New Roman" w:hAnsi="Times New Roman" w:cs="Times New Roman"/>
          <w:sz w:val="24"/>
          <w:szCs w:val="24"/>
          <w:highlight w:val="white"/>
        </w:rPr>
        <w:t>New York : Herder and Herder.</w:t>
      </w:r>
      <w:r>
        <w:rPr>
          <w:rFonts w:ascii="Times New Roman" w:eastAsia="Times New Roman" w:hAnsi="Times New Roman" w:cs="Times New Roman"/>
          <w:sz w:val="24"/>
          <w:szCs w:val="24"/>
        </w:rPr>
        <w:t xml:space="preserve"> </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Gendering the National Framework. (2010). British Columbia Centre of Excellence for Women’s Health. Discussion Guide</w:t>
      </w:r>
      <w:r>
        <w:rPr>
          <w:rFonts w:ascii="Times New Roman" w:eastAsia="Times New Roman" w:hAnsi="Times New Roman" w:cs="Times New Roman"/>
          <w:sz w:val="24"/>
          <w:szCs w:val="24"/>
        </w:rPr>
        <w:t xml:space="preserve"> 4.</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 xml:space="preserve">Hald, G. M., &amp; Malamuth, N.M., &amp; Yuen, C. (2010). Pornography and attitudes supporting violence against women: revisiting the relationship in nonexperimental studies. </w:t>
      </w:r>
      <w:r>
        <w:rPr>
          <w:rFonts w:ascii="Times New Roman" w:eastAsia="Times New Roman" w:hAnsi="Times New Roman" w:cs="Times New Roman"/>
          <w:i/>
          <w:sz w:val="24"/>
          <w:szCs w:val="24"/>
        </w:rPr>
        <w:t>Aggressive Behaviour</w:t>
      </w:r>
      <w:r>
        <w:rPr>
          <w:rFonts w:ascii="Times New Roman" w:eastAsia="Times New Roman" w:hAnsi="Times New Roman" w:cs="Times New Roman"/>
          <w:sz w:val="24"/>
          <w:szCs w:val="24"/>
        </w:rPr>
        <w:t>, 36, 14-20.</w:t>
      </w:r>
    </w:p>
    <w:p w:rsidR="00387C89" w:rsidRDefault="00357112">
      <w:pPr>
        <w:widowControl w:val="0"/>
        <w:tabs>
          <w:tab w:val="left" w:pos="709"/>
        </w:tabs>
        <w:spacing w:after="0" w:line="240" w:lineRule="auto"/>
        <w:ind w:left="720" w:hanging="720"/>
      </w:pPr>
      <w:r>
        <w:rPr>
          <w:rFonts w:ascii="Times New Roman" w:eastAsia="Times New Roman" w:hAnsi="Times New Roman" w:cs="Times New Roman"/>
          <w:sz w:val="24"/>
          <w:szCs w:val="24"/>
        </w:rPr>
        <w:t>Inciardi, J. (2000). Harm reduction: National and international perspectives. Thousand Oaks, CA: Sage.</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Kickbusch, I. (2001). Health literacy: addressing the health and education divide. Health Promotion International, 16 (3), 289-297.</w:t>
      </w:r>
    </w:p>
    <w:p w:rsidR="00387C89" w:rsidRDefault="00357112">
      <w:pPr>
        <w:tabs>
          <w:tab w:val="left" w:pos="709"/>
        </w:tabs>
        <w:spacing w:after="0" w:line="240" w:lineRule="auto"/>
        <w:ind w:left="567" w:hanging="567"/>
      </w:pPr>
      <w:r>
        <w:rPr>
          <w:rFonts w:ascii="Times New Roman" w:eastAsia="Times New Roman" w:hAnsi="Times New Roman" w:cs="Times New Roman"/>
          <w:color w:val="262626"/>
          <w:sz w:val="24"/>
          <w:szCs w:val="24"/>
        </w:rPr>
        <w:t>Kvale, S &amp; Brinkmann,</w:t>
      </w:r>
      <w:r>
        <w:rPr>
          <w:rFonts w:ascii="Times New Roman" w:eastAsia="Times New Roman" w:hAnsi="Times New Roman" w:cs="Times New Roman"/>
          <w:color w:val="262626"/>
          <w:sz w:val="24"/>
          <w:szCs w:val="24"/>
        </w:rPr>
        <w:t xml:space="preserve"> S. (2014). </w:t>
      </w:r>
      <w:r>
        <w:rPr>
          <w:rFonts w:ascii="Times New Roman" w:eastAsia="Times New Roman" w:hAnsi="Times New Roman" w:cs="Times New Roman"/>
          <w:i/>
          <w:color w:val="262626"/>
          <w:sz w:val="24"/>
          <w:szCs w:val="24"/>
        </w:rPr>
        <w:t>InterViews: Learning the craft of qualitative research interviewing</w:t>
      </w:r>
      <w:r>
        <w:rPr>
          <w:rFonts w:ascii="Times New Roman" w:eastAsia="Times New Roman" w:hAnsi="Times New Roman" w:cs="Times New Roman"/>
          <w:color w:val="262626"/>
          <w:sz w:val="24"/>
          <w:szCs w:val="24"/>
        </w:rPr>
        <w:t>. Los Angeles, CA: SAGE Publications, Inc.</w:t>
      </w:r>
    </w:p>
    <w:p w:rsidR="00387C89" w:rsidRDefault="00357112">
      <w:pPr>
        <w:tabs>
          <w:tab w:val="left" w:pos="709"/>
        </w:tabs>
        <w:spacing w:after="0" w:line="240" w:lineRule="auto"/>
        <w:ind w:left="567" w:hanging="567"/>
      </w:pPr>
      <w:r>
        <w:rPr>
          <w:rFonts w:ascii="Times New Roman" w:eastAsia="Times New Roman" w:hAnsi="Times New Roman" w:cs="Times New Roman"/>
          <w:color w:val="262626"/>
          <w:sz w:val="24"/>
          <w:szCs w:val="24"/>
        </w:rPr>
        <w:t>Logan, D. E., &amp;</w:t>
      </w:r>
      <w:r>
        <w:rPr>
          <w:rFonts w:ascii="Times New Roman" w:eastAsia="Times New Roman" w:hAnsi="Times New Roman" w:cs="Times New Roman"/>
          <w:color w:val="262626"/>
          <w:sz w:val="24"/>
          <w:szCs w:val="24"/>
        </w:rPr>
        <w:t xml:space="preserve"> Marlatt, G. A. (2010). Harm reduction therapy: A Practice-friendly review of research. Journal of clinical psychology, 66(2), 201–214. </w:t>
      </w:r>
    </w:p>
    <w:p w:rsidR="00387C89" w:rsidRDefault="00357112">
      <w:pPr>
        <w:widowControl w:val="0"/>
        <w:spacing w:after="0" w:line="240" w:lineRule="auto"/>
        <w:ind w:left="567" w:hanging="567"/>
      </w:pPr>
      <w:r>
        <w:rPr>
          <w:rFonts w:ascii="Times New Roman" w:eastAsia="Times New Roman" w:hAnsi="Times New Roman" w:cs="Times New Roman"/>
          <w:sz w:val="24"/>
          <w:szCs w:val="24"/>
        </w:rPr>
        <w:t>Mattebo, M., Larsson, M., Tyden, T., Olsson, T., Haggstrom-Nordin, E. (2012). Hercules and Barbie? Reflections on the i</w:t>
      </w:r>
      <w:r>
        <w:rPr>
          <w:rFonts w:ascii="Times New Roman" w:eastAsia="Times New Roman" w:hAnsi="Times New Roman" w:cs="Times New Roman"/>
          <w:sz w:val="24"/>
          <w:szCs w:val="24"/>
        </w:rPr>
        <w:t xml:space="preserve">nfluence of pornography and its spread in the media and society groups of adolescents in Sweden. </w:t>
      </w:r>
      <w:r>
        <w:rPr>
          <w:rFonts w:ascii="Times New Roman" w:eastAsia="Times New Roman" w:hAnsi="Times New Roman" w:cs="Times New Roman"/>
          <w:i/>
          <w:color w:val="262626"/>
          <w:sz w:val="24"/>
          <w:szCs w:val="24"/>
        </w:rPr>
        <w:t xml:space="preserve">The European Journal of Contraception and Reproductive Health Care, </w:t>
      </w:r>
      <w:r>
        <w:rPr>
          <w:rFonts w:ascii="Times New Roman" w:eastAsia="Times New Roman" w:hAnsi="Times New Roman" w:cs="Times New Roman"/>
          <w:i/>
          <w:sz w:val="24"/>
          <w:szCs w:val="24"/>
        </w:rPr>
        <w:t>17</w:t>
      </w:r>
      <w:r>
        <w:rPr>
          <w:rFonts w:ascii="Times New Roman" w:eastAsia="Times New Roman" w:hAnsi="Times New Roman" w:cs="Times New Roman"/>
          <w:sz w:val="24"/>
          <w:szCs w:val="24"/>
        </w:rPr>
        <w:t xml:space="preserve">, 40-9. </w:t>
      </w:r>
    </w:p>
    <w:p w:rsidR="00387C89" w:rsidRDefault="00357112">
      <w:pPr>
        <w:widowControl w:val="0"/>
        <w:tabs>
          <w:tab w:val="left" w:pos="709"/>
        </w:tabs>
        <w:spacing w:after="0" w:line="240" w:lineRule="auto"/>
        <w:ind w:left="567" w:hanging="567"/>
      </w:pPr>
      <w:r>
        <w:rPr>
          <w:rFonts w:ascii="Times New Roman" w:eastAsia="Times New Roman" w:hAnsi="Times New Roman" w:cs="Times New Roman"/>
          <w:sz w:val="24"/>
          <w:szCs w:val="24"/>
        </w:rPr>
        <w:t>Media Smarts. (2013). The Pornographic Debate: Controversy in Advertising. Retri</w:t>
      </w:r>
      <w:r>
        <w:rPr>
          <w:rFonts w:ascii="Times New Roman" w:eastAsia="Times New Roman" w:hAnsi="Times New Roman" w:cs="Times New Roman"/>
          <w:sz w:val="24"/>
          <w:szCs w:val="24"/>
        </w:rPr>
        <w:t>eved from www.mediasmarts.ca</w:t>
      </w:r>
    </w:p>
    <w:p w:rsidR="00387C89" w:rsidRDefault="00357112">
      <w:pPr>
        <w:widowControl w:val="0"/>
        <w:tabs>
          <w:tab w:val="left" w:pos="709"/>
        </w:tabs>
        <w:spacing w:after="0" w:line="240" w:lineRule="auto"/>
        <w:ind w:left="567" w:hanging="567"/>
      </w:pPr>
      <w:r>
        <w:rPr>
          <w:rFonts w:ascii="Times New Roman" w:eastAsia="Times New Roman" w:hAnsi="Times New Roman" w:cs="Times New Roman"/>
          <w:sz w:val="24"/>
          <w:szCs w:val="24"/>
        </w:rPr>
        <w:t xml:space="preserve">Mercury, F. (1975). Bohemian Rhapsody [Recorded by Queen]. On </w:t>
      </w:r>
      <w:hyperlink r:id="rId8">
        <w:r>
          <w:rPr>
            <w:rFonts w:ascii="Times New Roman" w:eastAsia="Times New Roman" w:hAnsi="Times New Roman" w:cs="Times New Roman"/>
            <w:i/>
            <w:sz w:val="24"/>
            <w:szCs w:val="24"/>
          </w:rPr>
          <w:t>A Night at the Opera</w:t>
        </w:r>
      </w:hyperlink>
      <w:r>
        <w:rPr>
          <w:rFonts w:ascii="Times New Roman" w:eastAsia="Times New Roman" w:hAnsi="Times New Roman" w:cs="Times New Roman"/>
          <w:sz w:val="24"/>
          <w:szCs w:val="24"/>
        </w:rPr>
        <w:t xml:space="preserve"> [CD]. London, England: EMI</w:t>
      </w:r>
    </w:p>
    <w:p w:rsidR="00387C89" w:rsidRDefault="00357112">
      <w:pPr>
        <w:spacing w:after="0" w:line="240" w:lineRule="auto"/>
        <w:ind w:left="720" w:hanging="720"/>
      </w:pPr>
      <w:r>
        <w:rPr>
          <w:rFonts w:ascii="Times New Roman" w:eastAsia="Times New Roman" w:hAnsi="Times New Roman" w:cs="Times New Roman"/>
          <w:sz w:val="24"/>
          <w:szCs w:val="24"/>
        </w:rPr>
        <w:t xml:space="preserve">Mooney, A. &amp; Prins, E. (2013). </w:t>
      </w:r>
      <w:r>
        <w:rPr>
          <w:rFonts w:ascii="Times New Roman" w:eastAsia="Times New Roman" w:hAnsi="Times New Roman" w:cs="Times New Roman"/>
          <w:i/>
          <w:sz w:val="24"/>
          <w:szCs w:val="24"/>
        </w:rPr>
        <w:t>Add</w:t>
      </w:r>
      <w:r>
        <w:rPr>
          <w:rFonts w:ascii="Times New Roman" w:eastAsia="Times New Roman" w:hAnsi="Times New Roman" w:cs="Times New Roman"/>
          <w:i/>
          <w:sz w:val="24"/>
          <w:szCs w:val="24"/>
        </w:rPr>
        <w:t>ressing the health literacy needs of adult education students</w:t>
      </w:r>
      <w:r>
        <w:rPr>
          <w:rFonts w:ascii="Times New Roman" w:eastAsia="Times New Roman" w:hAnsi="Times New Roman" w:cs="Times New Roman"/>
          <w:sz w:val="24"/>
          <w:szCs w:val="24"/>
        </w:rPr>
        <w:t>. Practitioner Guide #4. University Park, PA: Goodling Institute for Research in Family Literacy.</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Nutbeam, D. (2009). Defining and measuring health literacy: What can we learn from literacy studi</w:t>
      </w:r>
      <w:r>
        <w:rPr>
          <w:rFonts w:ascii="Times New Roman" w:eastAsia="Times New Roman" w:hAnsi="Times New Roman" w:cs="Times New Roman"/>
          <w:sz w:val="24"/>
          <w:szCs w:val="24"/>
        </w:rPr>
        <w:t xml:space="preserve">es? </w:t>
      </w:r>
      <w:r>
        <w:rPr>
          <w:rFonts w:ascii="Times New Roman" w:eastAsia="Times New Roman" w:hAnsi="Times New Roman" w:cs="Times New Roman"/>
          <w:i/>
          <w:sz w:val="24"/>
          <w:szCs w:val="24"/>
        </w:rPr>
        <w:t>International Journal of Public Health, 54</w:t>
      </w:r>
      <w:r>
        <w:rPr>
          <w:rFonts w:ascii="Times New Roman" w:eastAsia="Times New Roman" w:hAnsi="Times New Roman" w:cs="Times New Roman"/>
          <w:sz w:val="24"/>
          <w:szCs w:val="24"/>
        </w:rPr>
        <w:t>(5), 303-305.</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 xml:space="preserve">Pinkleton, B. E. (2012). The role of media literacy in shaping adolescents' understanding of and responses to sexual portrayals in mass media. </w:t>
      </w:r>
      <w:r>
        <w:rPr>
          <w:rFonts w:ascii="Times New Roman" w:eastAsia="Times New Roman" w:hAnsi="Times New Roman" w:cs="Times New Roman"/>
          <w:i/>
          <w:sz w:val="24"/>
          <w:szCs w:val="24"/>
        </w:rPr>
        <w:t>Journal of Health Communication</w:t>
      </w:r>
      <w:r>
        <w:rPr>
          <w:rFonts w:ascii="Times New Roman" w:eastAsia="Times New Roman" w:hAnsi="Times New Roman" w:cs="Times New Roman"/>
          <w:sz w:val="24"/>
          <w:szCs w:val="24"/>
        </w:rPr>
        <w:t>. 17, 460-76.</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Pleasant</w:t>
      </w:r>
      <w:r>
        <w:rPr>
          <w:rFonts w:ascii="Times New Roman" w:eastAsia="Times New Roman" w:hAnsi="Times New Roman" w:cs="Times New Roman"/>
          <w:sz w:val="24"/>
          <w:szCs w:val="24"/>
        </w:rPr>
        <w:t>, A. &amp; Kuruvilla. S. (2008).A tale of two health literacies: public health and clinical approaches to health literacy.</w:t>
      </w:r>
      <w:r>
        <w:rPr>
          <w:rFonts w:ascii="Times New Roman" w:eastAsia="Times New Roman" w:hAnsi="Times New Roman" w:cs="Times New Roman"/>
          <w:i/>
          <w:sz w:val="24"/>
          <w:szCs w:val="24"/>
        </w:rPr>
        <w:t xml:space="preserve"> Health promotion international</w:t>
      </w:r>
      <w:r>
        <w:rPr>
          <w:rFonts w:ascii="Times New Roman" w:eastAsia="Times New Roman" w:hAnsi="Times New Roman" w:cs="Times New Roman"/>
          <w:sz w:val="24"/>
          <w:szCs w:val="24"/>
        </w:rPr>
        <w:t>, 23 (2), 153-159.</w:t>
      </w:r>
    </w:p>
    <w:p w:rsidR="00387C89" w:rsidRDefault="00357112">
      <w:pPr>
        <w:tabs>
          <w:tab w:val="left" w:pos="709"/>
        </w:tabs>
        <w:spacing w:after="0" w:line="240" w:lineRule="auto"/>
        <w:ind w:left="706" w:hanging="706"/>
      </w:pPr>
      <w:r>
        <w:rPr>
          <w:rFonts w:ascii="Times New Roman" w:eastAsia="Times New Roman" w:hAnsi="Times New Roman" w:cs="Times New Roman"/>
          <w:sz w:val="24"/>
          <w:szCs w:val="24"/>
        </w:rPr>
        <w:lastRenderedPageBreak/>
        <w:t>Public Health Agency of Canada (2010).</w:t>
      </w:r>
      <w:r>
        <w:rPr>
          <w:rFonts w:ascii="Times New Roman" w:eastAsia="Times New Roman" w:hAnsi="Times New Roman" w:cs="Times New Roman"/>
          <w:i/>
          <w:sz w:val="24"/>
          <w:szCs w:val="24"/>
        </w:rPr>
        <w:t>Report on the State of Public Health in Canada 201</w:t>
      </w:r>
      <w:r>
        <w:rPr>
          <w:rFonts w:ascii="Times New Roman" w:eastAsia="Times New Roman" w:hAnsi="Times New Roman" w:cs="Times New Roman"/>
          <w:i/>
          <w:sz w:val="24"/>
          <w:szCs w:val="24"/>
        </w:rPr>
        <w:t>2: Influencing Health – The Importance of Sex and Gender.</w:t>
      </w: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i/>
            <w:color w:val="0000FF"/>
            <w:sz w:val="24"/>
            <w:szCs w:val="24"/>
            <w:u w:val="single"/>
          </w:rPr>
          <w:t>http://www.phac-aspc.gc.ca/cphorsphc-respcacsp/2012/sum-som-eng.php</w:t>
        </w:r>
      </w:hyperlink>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Retrieved Jan 22, 2014.</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Pungente, J. &amp; O’M</w:t>
      </w:r>
      <w:r>
        <w:rPr>
          <w:rFonts w:ascii="Times New Roman" w:eastAsia="Times New Roman" w:hAnsi="Times New Roman" w:cs="Times New Roman"/>
          <w:sz w:val="24"/>
          <w:szCs w:val="24"/>
        </w:rPr>
        <w:t xml:space="preserve">alley, M. (1999). </w:t>
      </w:r>
      <w:r>
        <w:rPr>
          <w:rFonts w:ascii="Times New Roman" w:eastAsia="Times New Roman" w:hAnsi="Times New Roman" w:cs="Times New Roman"/>
          <w:i/>
          <w:sz w:val="24"/>
          <w:szCs w:val="24"/>
        </w:rPr>
        <w:t>More than meets the eye: Watching television, watching us</w:t>
      </w:r>
      <w:r>
        <w:rPr>
          <w:rFonts w:ascii="Times New Roman" w:eastAsia="Times New Roman" w:hAnsi="Times New Roman" w:cs="Times New Roman"/>
          <w:sz w:val="24"/>
          <w:szCs w:val="24"/>
        </w:rPr>
        <w:t>. Toronto: M&amp;S.</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highlight w:val="white"/>
        </w:rPr>
        <w:t xml:space="preserve">Soricone, L.;  Rudd, R,; Santos, Ml; &amp;  Capistrant, B. (2007). </w:t>
      </w:r>
      <w:r>
        <w:rPr>
          <w:rFonts w:ascii="Times New Roman" w:eastAsia="Times New Roman" w:hAnsi="Times New Roman" w:cs="Times New Roman"/>
          <w:i/>
          <w:sz w:val="24"/>
          <w:szCs w:val="24"/>
        </w:rPr>
        <w:t>Health literacy in adult basic education: Designing lessons, units and evaluations plans  for an integ</w:t>
      </w:r>
      <w:r>
        <w:rPr>
          <w:rFonts w:ascii="Times New Roman" w:eastAsia="Times New Roman" w:hAnsi="Times New Roman" w:cs="Times New Roman"/>
          <w:i/>
          <w:sz w:val="24"/>
          <w:szCs w:val="24"/>
        </w:rPr>
        <w:t>rated curriculum.</w:t>
      </w:r>
      <w:r>
        <w:rPr>
          <w:rFonts w:ascii="Times New Roman" w:eastAsia="Times New Roman" w:hAnsi="Times New Roman" w:cs="Times New Roman"/>
          <w:sz w:val="24"/>
          <w:szCs w:val="24"/>
          <w:highlight w:val="white"/>
        </w:rPr>
        <w:t xml:space="preserve"> Boston, MA: Boston School of Public Health.</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 xml:space="preserve">Smith, M. (2012). Youth viewing sexually explicit material online: addressing the elephant on the screen. </w:t>
      </w:r>
      <w:r>
        <w:rPr>
          <w:rFonts w:ascii="Times New Roman" w:eastAsia="Times New Roman" w:hAnsi="Times New Roman" w:cs="Times New Roman"/>
          <w:i/>
          <w:sz w:val="24"/>
          <w:szCs w:val="24"/>
        </w:rPr>
        <w:t>Sex Research and Social Policy</w:t>
      </w:r>
      <w:r>
        <w:rPr>
          <w:rFonts w:ascii="Times New Roman" w:eastAsia="Times New Roman" w:hAnsi="Times New Roman" w:cs="Times New Roman"/>
          <w:sz w:val="24"/>
          <w:szCs w:val="24"/>
        </w:rPr>
        <w:t>. 10, 62-75.</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 xml:space="preserve">Steeves, V. (2014). Young Canadians in a Wired World, Phase III: Sexuality and Romantic Relationships in the Digital Age. Ottawa: Media Smarts. </w:t>
      </w:r>
    </w:p>
    <w:p w:rsidR="00387C89" w:rsidRDefault="00357112">
      <w:pPr>
        <w:widowControl w:val="0"/>
        <w:spacing w:after="0" w:line="240" w:lineRule="auto"/>
        <w:ind w:left="543" w:hanging="540"/>
      </w:pPr>
      <w:r>
        <w:rPr>
          <w:rFonts w:ascii="Times New Roman" w:eastAsia="Times New Roman" w:hAnsi="Times New Roman" w:cs="Times New Roman"/>
          <w:sz w:val="24"/>
          <w:szCs w:val="24"/>
        </w:rPr>
        <w:t xml:space="preserve">Szymanski, D., Moffitt, L., &amp; Carr, E. (2011). Sexual objectification of women: advances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to theory and research. </w:t>
      </w:r>
      <w:r>
        <w:rPr>
          <w:rFonts w:ascii="Times New Roman" w:eastAsia="Times New Roman" w:hAnsi="Times New Roman" w:cs="Times New Roman"/>
          <w:i/>
          <w:sz w:val="24"/>
          <w:szCs w:val="24"/>
        </w:rPr>
        <w:t>The Counseling Psychologist.</w:t>
      </w:r>
      <w:r>
        <w:rPr>
          <w:rFonts w:ascii="Times New Roman" w:eastAsia="Times New Roman" w:hAnsi="Times New Roman" w:cs="Times New Roman"/>
          <w:sz w:val="24"/>
          <w:szCs w:val="24"/>
        </w:rPr>
        <w:t xml:space="preserve"> 39, 6-38. </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 xml:space="preserve">Tisdell, E. J. (2008). Critical media literacy and transformative learning: Drawing on pop culture and entertainment media in teaching for diversity in adult higher education. </w:t>
      </w:r>
      <w:r>
        <w:rPr>
          <w:rFonts w:ascii="Times New Roman" w:eastAsia="Times New Roman" w:hAnsi="Times New Roman" w:cs="Times New Roman"/>
          <w:i/>
          <w:sz w:val="24"/>
          <w:szCs w:val="24"/>
        </w:rPr>
        <w:t>Journal of Trans</w:t>
      </w:r>
      <w:r>
        <w:rPr>
          <w:rFonts w:ascii="Times New Roman" w:eastAsia="Times New Roman" w:hAnsi="Times New Roman" w:cs="Times New Roman"/>
          <w:i/>
          <w:sz w:val="24"/>
          <w:szCs w:val="24"/>
        </w:rPr>
        <w:t xml:space="preserve">formative Education. </w:t>
      </w:r>
      <w:r>
        <w:rPr>
          <w:rFonts w:ascii="Times New Roman" w:eastAsia="Times New Roman" w:hAnsi="Times New Roman" w:cs="Times New Roman"/>
          <w:sz w:val="24"/>
          <w:szCs w:val="24"/>
        </w:rPr>
        <w:t>6, 48-67.</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Tucker, J.A.; Donovan, G. &amp; Marlatt, A. (2001). Changing Addictive Behavior: Bridging Clinical and Public Health Strategies. New York: The Guilford Press</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 xml:space="preserve">van Zoonen, L. (1994). </w:t>
      </w:r>
      <w:r>
        <w:rPr>
          <w:rFonts w:ascii="Times New Roman" w:eastAsia="Times New Roman" w:hAnsi="Times New Roman" w:cs="Times New Roman"/>
          <w:i/>
          <w:sz w:val="24"/>
          <w:szCs w:val="24"/>
        </w:rPr>
        <w:t>Feminist media studies</w:t>
      </w:r>
      <w:r>
        <w:rPr>
          <w:rFonts w:ascii="Times New Roman" w:eastAsia="Times New Roman" w:hAnsi="Times New Roman" w:cs="Times New Roman"/>
          <w:sz w:val="24"/>
          <w:szCs w:val="24"/>
        </w:rPr>
        <w:t>. Thousand Oaks, CA: Sage.</w:t>
      </w:r>
    </w:p>
    <w:p w:rsidR="00387C89" w:rsidRDefault="00357112">
      <w:pPr>
        <w:widowControl w:val="0"/>
        <w:tabs>
          <w:tab w:val="left" w:pos="709"/>
        </w:tabs>
        <w:spacing w:after="0" w:line="240" w:lineRule="auto"/>
        <w:ind w:left="567" w:hanging="567"/>
      </w:pPr>
      <w:r>
        <w:rPr>
          <w:rFonts w:ascii="Times New Roman" w:eastAsia="Times New Roman" w:hAnsi="Times New Roman" w:cs="Times New Roman"/>
          <w:sz w:val="24"/>
          <w:szCs w:val="24"/>
        </w:rPr>
        <w:t>Vancouver Coastal Health - Population Health and Harm Reduction http://www.vch.ca/your_health/health_topics/harm-reduction/harm-reduction</w:t>
      </w:r>
    </w:p>
    <w:p w:rsidR="00387C89" w:rsidRDefault="00357112">
      <w:pPr>
        <w:tabs>
          <w:tab w:val="left" w:pos="709"/>
        </w:tabs>
        <w:spacing w:after="0" w:line="240" w:lineRule="auto"/>
      </w:pPr>
      <w:r>
        <w:rPr>
          <w:rFonts w:ascii="Times New Roman" w:eastAsia="Times New Roman" w:hAnsi="Times New Roman" w:cs="Times New Roman"/>
          <w:sz w:val="24"/>
          <w:szCs w:val="24"/>
        </w:rPr>
        <w:tab/>
        <w:t>Retrieved January 22, 2014</w:t>
      </w:r>
    </w:p>
    <w:p w:rsidR="00387C89" w:rsidRDefault="00357112">
      <w:pPr>
        <w:tabs>
          <w:tab w:val="left" w:pos="709"/>
        </w:tabs>
        <w:spacing w:after="0" w:line="240" w:lineRule="auto"/>
      </w:pPr>
      <w:r>
        <w:rPr>
          <w:rFonts w:ascii="Times New Roman" w:eastAsia="Times New Roman" w:hAnsi="Times New Roman" w:cs="Times New Roman"/>
          <w:sz w:val="24"/>
          <w:szCs w:val="24"/>
        </w:rPr>
        <w:t>Women’s Media Centre. www.womensmediacenter.com.</w:t>
      </w:r>
    </w:p>
    <w:p w:rsidR="00387C89" w:rsidRDefault="00357112">
      <w:pPr>
        <w:tabs>
          <w:tab w:val="left" w:pos="709"/>
        </w:tabs>
        <w:spacing w:after="0" w:line="240" w:lineRule="auto"/>
        <w:ind w:left="567" w:hanging="567"/>
      </w:pPr>
      <w:r>
        <w:rPr>
          <w:rFonts w:ascii="Times New Roman" w:eastAsia="Times New Roman" w:hAnsi="Times New Roman" w:cs="Times New Roman"/>
          <w:sz w:val="24"/>
          <w:szCs w:val="24"/>
        </w:rPr>
        <w:t>Ybarra, M.L., Mitchell, K.J., Hamburger,</w:t>
      </w:r>
      <w:r>
        <w:rPr>
          <w:rFonts w:ascii="Times New Roman" w:eastAsia="Times New Roman" w:hAnsi="Times New Roman" w:cs="Times New Roman"/>
          <w:sz w:val="24"/>
          <w:szCs w:val="24"/>
        </w:rPr>
        <w:t xml:space="preserve"> M., Diener-West, M., &amp; Leaf, P.J. (2011). X-rated material and perpetration of sexually aggressive behaviour among children and adolescents: Is there a link? </w:t>
      </w:r>
      <w:r>
        <w:rPr>
          <w:rFonts w:ascii="Times New Roman" w:eastAsia="Times New Roman" w:hAnsi="Times New Roman" w:cs="Times New Roman"/>
          <w:i/>
          <w:sz w:val="24"/>
          <w:szCs w:val="24"/>
        </w:rPr>
        <w:t xml:space="preserve">Aggressive Behaviour. </w:t>
      </w:r>
      <w:r>
        <w:rPr>
          <w:rFonts w:ascii="Times New Roman" w:eastAsia="Times New Roman" w:hAnsi="Times New Roman" w:cs="Times New Roman"/>
          <w:sz w:val="24"/>
          <w:szCs w:val="24"/>
        </w:rPr>
        <w:t>37, 1-18.</w:t>
      </w:r>
    </w:p>
    <w:p w:rsidR="00387C89" w:rsidRDefault="00357112">
      <w:pPr>
        <w:tabs>
          <w:tab w:val="left" w:pos="709"/>
        </w:tabs>
        <w:spacing w:after="0" w:line="240" w:lineRule="auto"/>
        <w:ind w:left="567" w:hanging="567"/>
      </w:pPr>
      <w:bookmarkStart w:id="6" w:name="h.tyjcwt" w:colFirst="0" w:colLast="0"/>
      <w:bookmarkEnd w:id="6"/>
      <w:r>
        <w:rPr>
          <w:rFonts w:ascii="Times New Roman" w:eastAsia="Times New Roman" w:hAnsi="Times New Roman" w:cs="Times New Roman"/>
          <w:sz w:val="24"/>
          <w:szCs w:val="24"/>
        </w:rPr>
        <w:t xml:space="preserve">Zarcadoolas, C., Pleasant, A., &amp; Greer, D. (2005). Understanding </w:t>
      </w:r>
      <w:r>
        <w:rPr>
          <w:rFonts w:ascii="Times New Roman" w:eastAsia="Times New Roman" w:hAnsi="Times New Roman" w:cs="Times New Roman"/>
          <w:sz w:val="24"/>
          <w:szCs w:val="24"/>
        </w:rPr>
        <w:t xml:space="preserve">health literacy: an expanded model. </w:t>
      </w:r>
      <w:r>
        <w:rPr>
          <w:rFonts w:ascii="Times New Roman" w:eastAsia="Times New Roman" w:hAnsi="Times New Roman" w:cs="Times New Roman"/>
          <w:i/>
          <w:sz w:val="24"/>
          <w:szCs w:val="24"/>
        </w:rPr>
        <w:t>Health Promotion International Advance Access: Oxford University Press.</w:t>
      </w:r>
    </w:p>
    <w:p w:rsidR="00387C89" w:rsidRDefault="00387C89"/>
    <w:sectPr w:rsidR="00387C89">
      <w:headerReference w:type="default" r:id="rId10"/>
      <w:footerReference w:type="default" r:id="rId11"/>
      <w:headerReference w:type="first" r:id="rId12"/>
      <w:pgSz w:w="12240" w:h="15840"/>
      <w:pgMar w:top="1440" w:right="1797" w:bottom="1440" w:left="1797"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112" w:rsidRDefault="00357112">
      <w:pPr>
        <w:spacing w:after="0" w:line="240" w:lineRule="auto"/>
      </w:pPr>
      <w:r>
        <w:separator/>
      </w:r>
    </w:p>
  </w:endnote>
  <w:endnote w:type="continuationSeparator" w:id="0">
    <w:p w:rsidR="00357112" w:rsidRDefault="0035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89" w:rsidRDefault="00387C89">
    <w:pPr>
      <w:tabs>
        <w:tab w:val="center" w:pos="4680"/>
        <w:tab w:val="right" w:pos="9360"/>
      </w:tabs>
      <w:spacing w:after="720" w:line="240" w:lineRule="auto"/>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112" w:rsidRDefault="00357112">
      <w:pPr>
        <w:spacing w:after="0" w:line="240" w:lineRule="auto"/>
      </w:pPr>
      <w:r>
        <w:separator/>
      </w:r>
    </w:p>
  </w:footnote>
  <w:footnote w:type="continuationSeparator" w:id="0">
    <w:p w:rsidR="00357112" w:rsidRDefault="00357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89" w:rsidRDefault="00357112">
    <w:pPr>
      <w:tabs>
        <w:tab w:val="center" w:pos="4680"/>
        <w:tab w:val="right" w:pos="9360"/>
      </w:tabs>
      <w:spacing w:before="720" w:after="0" w:line="240" w:lineRule="auto"/>
      <w:jc w:val="right"/>
    </w:pPr>
    <w:r>
      <w:fldChar w:fldCharType="begin"/>
    </w:r>
    <w:r>
      <w:instrText>PAGE</w:instrText>
    </w:r>
    <w:r>
      <w:fldChar w:fldCharType="separate"/>
    </w:r>
    <w:r w:rsidR="001257EE">
      <w:rPr>
        <w:noProof/>
      </w:rPr>
      <w:t>9</w:t>
    </w:r>
    <w:r>
      <w:fldChar w:fldCharType="end"/>
    </w:r>
  </w:p>
  <w:p w:rsidR="00387C89" w:rsidRDefault="00357112">
    <w:pPr>
      <w:tabs>
        <w:tab w:val="center" w:pos="4680"/>
        <w:tab w:val="right" w:pos="9360"/>
      </w:tabs>
      <w:spacing w:after="0" w:line="240" w:lineRule="auto"/>
      <w:ind w:right="360"/>
    </w:pPr>
    <w:r>
      <w:t>EXPLORING YOUNG ADULTS’ PERSPECTIVES ON SEXUALIZED MEDIA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89" w:rsidRDefault="00357112">
    <w:pPr>
      <w:tabs>
        <w:tab w:val="center" w:pos="4680"/>
        <w:tab w:val="right" w:pos="9360"/>
      </w:tabs>
      <w:spacing w:before="720" w:after="0" w:line="240" w:lineRule="auto"/>
    </w:pPr>
    <w:r>
      <w:t xml:space="preserve">Running head: EXPLORING YOUNG ADULTS’ PERSPECTIVES ON SEXUALIZED MEDIA </w:t>
    </w:r>
  </w:p>
  <w:p w:rsidR="00387C89" w:rsidRDefault="00387C89">
    <w:pP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87C89"/>
    <w:rsid w:val="001257EE"/>
    <w:rsid w:val="00357112"/>
    <w:rsid w:val="0038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n.wikipedia.org/wiki/A_Night_at_the_Opera_(Queen_albu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ccewh.bc.ca/wp-content/uploads/2012/05/2010_GenderingNatFrameworkWomencentredHarmReduction.pdf"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hac-aspc.gc.ca/cphorsphc-respcacsp/2012/sum-som-eng.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7696</Words>
  <Characters>43872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Butterwick, Shauna</dc:creator>
  <cp:lastModifiedBy>Shauna Butterwick</cp:lastModifiedBy>
  <cp:revision>2</cp:revision>
  <dcterms:created xsi:type="dcterms:W3CDTF">2016-02-06T15:42:00Z</dcterms:created>
  <dcterms:modified xsi:type="dcterms:W3CDTF">2016-02-06T15:42:00Z</dcterms:modified>
</cp:coreProperties>
</file>