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3B4F7" w14:textId="59473FA3" w:rsidR="006815B2" w:rsidRDefault="00286863">
      <w:pPr>
        <w:rPr>
          <w:rFonts w:asciiTheme="minorHAnsi" w:hAnsiTheme="minorHAnsi"/>
          <w:sz w:val="20"/>
          <w:szCs w:val="20"/>
        </w:rPr>
      </w:pPr>
      <w:r>
        <w:rPr>
          <w:rFonts w:asciiTheme="minorHAnsi" w:hAnsiTheme="minorHAnsi"/>
          <w:sz w:val="20"/>
          <w:szCs w:val="20"/>
        </w:rPr>
        <w:t xml:space="preserve">We </w:t>
      </w:r>
      <w:r w:rsidR="005D16C6">
        <w:rPr>
          <w:rFonts w:asciiTheme="minorHAnsi" w:hAnsiTheme="minorHAnsi"/>
          <w:sz w:val="20"/>
          <w:szCs w:val="20"/>
        </w:rPr>
        <w:t xml:space="preserve">would like to first </w:t>
      </w:r>
      <w:bookmarkStart w:id="0" w:name="_GoBack"/>
      <w:bookmarkEnd w:id="0"/>
      <w:r>
        <w:rPr>
          <w:rFonts w:asciiTheme="minorHAnsi" w:hAnsiTheme="minorHAnsi"/>
          <w:sz w:val="20"/>
          <w:szCs w:val="20"/>
        </w:rPr>
        <w:t xml:space="preserve">thank the reviewers for their feedback. Although responding to the reviewers’ feedback proved to be a very involved process, we believe that the substantial changes the manuscript resulting from this process has significantly improved our manuscript. </w:t>
      </w:r>
    </w:p>
    <w:p w14:paraId="3A4FFEF9" w14:textId="77777777" w:rsidR="006815B2" w:rsidRDefault="006815B2">
      <w:pPr>
        <w:rPr>
          <w:rFonts w:asciiTheme="minorHAnsi" w:hAnsiTheme="minorHAnsi"/>
          <w:sz w:val="20"/>
          <w:szCs w:val="20"/>
        </w:rPr>
      </w:pPr>
    </w:p>
    <w:p w14:paraId="5B79A086" w14:textId="70424B4F" w:rsidR="00380BE3" w:rsidRPr="00A96617" w:rsidRDefault="00A96617">
      <w:pPr>
        <w:rPr>
          <w:rFonts w:asciiTheme="minorHAnsi" w:hAnsiTheme="minorHAnsi"/>
          <w:sz w:val="20"/>
          <w:szCs w:val="20"/>
        </w:rPr>
      </w:pPr>
      <w:r>
        <w:rPr>
          <w:rFonts w:asciiTheme="minorHAnsi" w:hAnsiTheme="minorHAnsi"/>
          <w:sz w:val="20"/>
          <w:szCs w:val="20"/>
        </w:rPr>
        <w:t xml:space="preserve">The following table provides an overview of the changes made to our manuscript based on the previous reviews. </w:t>
      </w:r>
      <w:r w:rsidR="00286863">
        <w:rPr>
          <w:rFonts w:asciiTheme="minorHAnsi" w:hAnsiTheme="minorHAnsi"/>
          <w:sz w:val="20"/>
          <w:szCs w:val="20"/>
        </w:rPr>
        <w:t>Since the decision for the previous submission was a rejection, and because of the extent of the revisions, we are not able to provide a document with all of the changes shown using track changes; rather, w</w:t>
      </w:r>
      <w:r>
        <w:rPr>
          <w:rFonts w:asciiTheme="minorHAnsi" w:hAnsiTheme="minorHAnsi"/>
          <w:sz w:val="20"/>
          <w:szCs w:val="20"/>
        </w:rPr>
        <w:t>e have provided an overview of the changes made to each section of the paper and, in parentheses, the reviewer to whom the changes correspond.</w:t>
      </w:r>
      <w:r w:rsidRPr="00A96617">
        <w:rPr>
          <w:rFonts w:asciiTheme="minorHAnsi" w:hAnsiTheme="minorHAnsi"/>
          <w:sz w:val="20"/>
          <w:szCs w:val="20"/>
        </w:rPr>
        <w:t xml:space="preserve"> </w:t>
      </w:r>
    </w:p>
    <w:p w14:paraId="1A934736" w14:textId="77777777" w:rsidR="00A96617" w:rsidRDefault="00A96617"/>
    <w:tbl>
      <w:tblPr>
        <w:tblW w:w="94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32"/>
        <w:gridCol w:w="5490"/>
      </w:tblGrid>
      <w:tr w:rsidR="00A96617" w:rsidRPr="00777420" w14:paraId="2F9355D0" w14:textId="77777777" w:rsidTr="00975ED9">
        <w:trPr>
          <w:cantSplit/>
          <w:tblHeader/>
        </w:trPr>
        <w:tc>
          <w:tcPr>
            <w:tcW w:w="3932" w:type="dxa"/>
            <w:tcBorders>
              <w:top w:val="single" w:sz="2" w:space="0" w:color="000000"/>
              <w:left w:val="single" w:sz="2" w:space="0" w:color="000000"/>
              <w:bottom w:val="single" w:sz="2" w:space="0" w:color="000000"/>
              <w:right w:val="single" w:sz="2" w:space="0" w:color="000000"/>
            </w:tcBorders>
            <w:shd w:val="clear" w:color="auto" w:fill="A6A6A6" w:themeFill="background1" w:themeFillShade="A6"/>
            <w:tcMar>
              <w:top w:w="80" w:type="dxa"/>
              <w:left w:w="80" w:type="dxa"/>
              <w:bottom w:w="80" w:type="dxa"/>
              <w:right w:w="80" w:type="dxa"/>
            </w:tcMar>
          </w:tcPr>
          <w:p w14:paraId="19918B1C" w14:textId="578AA6C6" w:rsidR="00A96617" w:rsidRPr="00247BA0" w:rsidRDefault="00286863" w:rsidP="00975ED9">
            <w:pPr>
              <w:pStyle w:val="TableStyle2"/>
              <w:rPr>
                <w:rFonts w:asciiTheme="minorHAnsi" w:hAnsiTheme="minorHAnsi"/>
                <w:b/>
              </w:rPr>
            </w:pPr>
            <w:r>
              <w:rPr>
                <w:rFonts w:asciiTheme="minorHAnsi" w:eastAsia="Arial Unicode MS" w:hAnsiTheme="minorHAnsi" w:cs="Arial Unicode MS"/>
                <w:b/>
              </w:rPr>
              <w:t>Manuscript sections</w:t>
            </w:r>
          </w:p>
        </w:tc>
        <w:tc>
          <w:tcPr>
            <w:tcW w:w="5490" w:type="dxa"/>
            <w:tcBorders>
              <w:top w:val="single" w:sz="2" w:space="0" w:color="000000"/>
              <w:left w:val="single" w:sz="2" w:space="0" w:color="000000"/>
              <w:bottom w:val="single" w:sz="2" w:space="0" w:color="000000"/>
              <w:right w:val="single" w:sz="2" w:space="0" w:color="000000"/>
            </w:tcBorders>
            <w:shd w:val="clear" w:color="auto" w:fill="A6A6A6" w:themeFill="background1" w:themeFillShade="A6"/>
            <w:tcMar>
              <w:top w:w="80" w:type="dxa"/>
              <w:left w:w="80" w:type="dxa"/>
              <w:bottom w:w="80" w:type="dxa"/>
              <w:right w:w="80" w:type="dxa"/>
            </w:tcMar>
          </w:tcPr>
          <w:p w14:paraId="7F926E03" w14:textId="503BEA19" w:rsidR="00A96617" w:rsidRPr="00247BA0" w:rsidRDefault="00286863" w:rsidP="00975ED9">
            <w:pPr>
              <w:pStyle w:val="TableStyle2"/>
              <w:rPr>
                <w:rFonts w:asciiTheme="minorHAnsi" w:hAnsiTheme="minorHAnsi"/>
                <w:b/>
              </w:rPr>
            </w:pPr>
            <w:r>
              <w:rPr>
                <w:rFonts w:asciiTheme="minorHAnsi" w:eastAsia="Arial Unicode MS" w:hAnsiTheme="minorHAnsi" w:cs="Arial Unicode MS"/>
                <w:b/>
              </w:rPr>
              <w:t xml:space="preserve">Overview of revisions </w:t>
            </w:r>
          </w:p>
        </w:tc>
      </w:tr>
      <w:tr w:rsidR="00727796" w:rsidRPr="00777420" w14:paraId="1231BF5D" w14:textId="77777777" w:rsidTr="00975ED9">
        <w:trPr>
          <w:cantSplit/>
        </w:trPr>
        <w:tc>
          <w:tcPr>
            <w:tcW w:w="3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CAC429" w14:textId="6D8378F0" w:rsidR="00727796" w:rsidRPr="00D13D9B" w:rsidRDefault="00727796" w:rsidP="00975ED9">
            <w:pPr>
              <w:pStyle w:val="TableStyle2"/>
              <w:numPr>
                <w:ilvl w:val="0"/>
                <w:numId w:val="3"/>
              </w:numPr>
              <w:rPr>
                <w:rFonts w:asciiTheme="minorHAnsi" w:hAnsiTheme="minorHAnsi"/>
              </w:rPr>
            </w:pPr>
            <w:r>
              <w:rPr>
                <w:rFonts w:asciiTheme="minorHAnsi" w:hAnsiTheme="minorHAnsi"/>
              </w:rPr>
              <w:t>Introduction/literature review</w:t>
            </w:r>
          </w:p>
        </w:tc>
        <w:tc>
          <w:tcPr>
            <w:tcW w:w="54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D44A43" w14:textId="6EC9E619" w:rsidR="00727796" w:rsidRPr="003A16D9" w:rsidRDefault="00727796" w:rsidP="00263952">
            <w:pPr>
              <w:pStyle w:val="Default"/>
              <w:spacing w:after="0" w:line="240" w:lineRule="auto"/>
              <w:rPr>
                <w:rFonts w:asciiTheme="minorHAnsi" w:hAnsiTheme="minorHAnsi"/>
                <w:color w:val="auto"/>
                <w:sz w:val="20"/>
                <w:szCs w:val="20"/>
              </w:rPr>
            </w:pPr>
            <w:r>
              <w:rPr>
                <w:rFonts w:asciiTheme="minorHAnsi" w:hAnsiTheme="minorHAnsi"/>
                <w:color w:val="auto"/>
                <w:sz w:val="20"/>
                <w:szCs w:val="20"/>
              </w:rPr>
              <w:t>Th</w:t>
            </w:r>
            <w:r w:rsidR="00263952">
              <w:rPr>
                <w:rFonts w:asciiTheme="minorHAnsi" w:hAnsiTheme="minorHAnsi"/>
                <w:color w:val="auto"/>
                <w:sz w:val="20"/>
                <w:szCs w:val="20"/>
              </w:rPr>
              <w:t>is section was</w:t>
            </w:r>
            <w:r>
              <w:rPr>
                <w:rFonts w:asciiTheme="minorHAnsi" w:hAnsiTheme="minorHAnsi"/>
                <w:color w:val="auto"/>
                <w:sz w:val="20"/>
                <w:szCs w:val="20"/>
              </w:rPr>
              <w:t xml:space="preserve"> restructured using a reverse outlining process</w:t>
            </w:r>
            <w:r w:rsidR="00263952">
              <w:rPr>
                <w:rFonts w:asciiTheme="minorHAnsi" w:hAnsiTheme="minorHAnsi"/>
                <w:color w:val="auto"/>
                <w:sz w:val="20"/>
                <w:szCs w:val="20"/>
              </w:rPr>
              <w:t xml:space="preserve"> to remove the noted repetition (Reviewer B)</w:t>
            </w:r>
            <w:r>
              <w:rPr>
                <w:rFonts w:asciiTheme="minorHAnsi" w:hAnsiTheme="minorHAnsi"/>
                <w:color w:val="auto"/>
                <w:sz w:val="20"/>
                <w:szCs w:val="20"/>
              </w:rPr>
              <w:t xml:space="preserve">. Additional literature was added to provide more information regarding the present context in Ontario (Reviewer A), and </w:t>
            </w:r>
            <w:r w:rsidR="003C5BBF">
              <w:rPr>
                <w:rFonts w:asciiTheme="minorHAnsi" w:hAnsiTheme="minorHAnsi"/>
                <w:color w:val="auto"/>
                <w:sz w:val="20"/>
                <w:szCs w:val="20"/>
              </w:rPr>
              <w:t xml:space="preserve">greater depth to ensure that the literature review was no longer lacking, providing more than what exists in other work (Reviewer B). </w:t>
            </w:r>
            <w:r>
              <w:rPr>
                <w:rFonts w:asciiTheme="minorHAnsi" w:hAnsiTheme="minorHAnsi"/>
                <w:color w:val="auto"/>
                <w:sz w:val="20"/>
                <w:szCs w:val="20"/>
              </w:rPr>
              <w:t xml:space="preserve">This overhaul was </w:t>
            </w:r>
            <w:r w:rsidR="003C5BBF">
              <w:rPr>
                <w:rFonts w:asciiTheme="minorHAnsi" w:hAnsiTheme="minorHAnsi"/>
                <w:color w:val="auto"/>
                <w:sz w:val="20"/>
                <w:szCs w:val="20"/>
              </w:rPr>
              <w:t xml:space="preserve">also </w:t>
            </w:r>
            <w:r>
              <w:rPr>
                <w:rFonts w:asciiTheme="minorHAnsi" w:hAnsiTheme="minorHAnsi"/>
                <w:color w:val="auto"/>
                <w:sz w:val="20"/>
                <w:szCs w:val="20"/>
              </w:rPr>
              <w:t xml:space="preserve">done to provide a greater focus on how barriers have been operationalized and theorized in the past, along with Cross’ typology for barriers, and included moving some of the literature cited in the discussion section into the lit review (Reviewer A). </w:t>
            </w:r>
            <w:r w:rsidR="003C5BBF">
              <w:rPr>
                <w:rFonts w:asciiTheme="minorHAnsi" w:hAnsiTheme="minorHAnsi"/>
                <w:color w:val="auto"/>
                <w:sz w:val="20"/>
                <w:szCs w:val="20"/>
              </w:rPr>
              <w:t>Furthermore, the overview of the current study was clarified to make the study objectives clearer – to identify what mature students perceive to be the most significant barriers to their success and then to make recommendations for how to respond (Reviewer A). Finally, we worked to ensure that the contributions of the work were clearer (Reviewer B).</w:t>
            </w:r>
          </w:p>
        </w:tc>
      </w:tr>
      <w:tr w:rsidR="00727796" w:rsidRPr="00777420" w14:paraId="33F75278" w14:textId="77777777" w:rsidTr="00975ED9">
        <w:trPr>
          <w:cantSplit/>
        </w:trPr>
        <w:tc>
          <w:tcPr>
            <w:tcW w:w="3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23D529" w14:textId="4A18579A" w:rsidR="00727796" w:rsidRPr="00D13D9B" w:rsidRDefault="003C5BBF" w:rsidP="00975ED9">
            <w:pPr>
              <w:pStyle w:val="TableStyle2"/>
              <w:numPr>
                <w:ilvl w:val="0"/>
                <w:numId w:val="3"/>
              </w:numPr>
              <w:rPr>
                <w:rFonts w:asciiTheme="minorHAnsi" w:hAnsiTheme="minorHAnsi"/>
              </w:rPr>
            </w:pPr>
            <w:r>
              <w:rPr>
                <w:rFonts w:asciiTheme="minorHAnsi" w:hAnsiTheme="minorHAnsi"/>
              </w:rPr>
              <w:t>Methodology</w:t>
            </w:r>
          </w:p>
        </w:tc>
        <w:tc>
          <w:tcPr>
            <w:tcW w:w="54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B58D37" w14:textId="588B8F97" w:rsidR="00727796" w:rsidRPr="003A16D9" w:rsidRDefault="00242395" w:rsidP="00EC3F95">
            <w:pPr>
              <w:pStyle w:val="Default"/>
              <w:spacing w:after="0" w:line="240" w:lineRule="auto"/>
              <w:rPr>
                <w:rFonts w:asciiTheme="minorHAnsi" w:hAnsiTheme="minorHAnsi"/>
                <w:color w:val="auto"/>
                <w:sz w:val="20"/>
                <w:szCs w:val="20"/>
              </w:rPr>
            </w:pPr>
            <w:r>
              <w:rPr>
                <w:rFonts w:asciiTheme="minorHAnsi" w:hAnsiTheme="minorHAnsi"/>
                <w:color w:val="auto"/>
                <w:sz w:val="20"/>
                <w:szCs w:val="20"/>
              </w:rPr>
              <w:t xml:space="preserve">Further information regarding the survey questions was provided in this section (Reviewer B); however, given that the data for this work was from a three year survey with </w:t>
            </w:r>
            <w:r w:rsidR="00EC3F95">
              <w:rPr>
                <w:rFonts w:asciiTheme="minorHAnsi" w:hAnsiTheme="minorHAnsi"/>
                <w:color w:val="auto"/>
                <w:sz w:val="20"/>
                <w:szCs w:val="20"/>
              </w:rPr>
              <w:t>six</w:t>
            </w:r>
            <w:r>
              <w:rPr>
                <w:rFonts w:asciiTheme="minorHAnsi" w:hAnsiTheme="minorHAnsi"/>
                <w:color w:val="auto"/>
                <w:sz w:val="20"/>
                <w:szCs w:val="20"/>
              </w:rPr>
              <w:t xml:space="preserve"> phases of data collection, it was not feasible to provide all of the questions. The question that was used for the current study is provided and information on how the broader survey was conducted is included. We hope that these additional details are sufficient to address this comment.</w:t>
            </w:r>
          </w:p>
        </w:tc>
      </w:tr>
      <w:tr w:rsidR="00727796" w:rsidRPr="00777420" w14:paraId="26D99298" w14:textId="77777777" w:rsidTr="00975ED9">
        <w:trPr>
          <w:cantSplit/>
        </w:trPr>
        <w:tc>
          <w:tcPr>
            <w:tcW w:w="3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F2AF2D" w14:textId="5D8358BF" w:rsidR="00727796" w:rsidRPr="00D13D9B" w:rsidRDefault="003C5BBF" w:rsidP="00975ED9">
            <w:pPr>
              <w:pStyle w:val="TableStyle2"/>
              <w:numPr>
                <w:ilvl w:val="0"/>
                <w:numId w:val="3"/>
              </w:numPr>
              <w:rPr>
                <w:rFonts w:asciiTheme="minorHAnsi" w:hAnsiTheme="minorHAnsi"/>
              </w:rPr>
            </w:pPr>
            <w:r>
              <w:rPr>
                <w:rFonts w:asciiTheme="minorHAnsi" w:hAnsiTheme="minorHAnsi"/>
              </w:rPr>
              <w:t>Findings</w:t>
            </w:r>
          </w:p>
        </w:tc>
        <w:tc>
          <w:tcPr>
            <w:tcW w:w="54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37342D" w14:textId="05E836E5" w:rsidR="00727796" w:rsidRPr="003A16D9" w:rsidRDefault="003C5BBF" w:rsidP="003C5BBF">
            <w:pPr>
              <w:pStyle w:val="Default"/>
              <w:spacing w:after="0" w:line="240" w:lineRule="auto"/>
              <w:rPr>
                <w:rFonts w:asciiTheme="minorHAnsi" w:hAnsiTheme="minorHAnsi"/>
                <w:color w:val="auto"/>
                <w:sz w:val="20"/>
                <w:szCs w:val="20"/>
              </w:rPr>
            </w:pPr>
            <w:r>
              <w:rPr>
                <w:rFonts w:asciiTheme="minorHAnsi" w:hAnsiTheme="minorHAnsi"/>
                <w:color w:val="auto"/>
                <w:sz w:val="20"/>
                <w:szCs w:val="20"/>
              </w:rPr>
              <w:t>The findings section was expanded to include more of the students’ own words, to provide greater clarification of the themes/sub-themes (including the addition of a table with an overview, table 2), and to summarize the themes at the end of each section rather than ending abruptly with a quotation (Reviewer A). Recommendations in this section were further clarified to connect with the policies and practices in the literature review (Reviewer A).</w:t>
            </w:r>
          </w:p>
        </w:tc>
      </w:tr>
      <w:tr w:rsidR="00727796" w:rsidRPr="00777420" w14:paraId="6D42B82B" w14:textId="77777777" w:rsidTr="00975ED9">
        <w:trPr>
          <w:cantSplit/>
        </w:trPr>
        <w:tc>
          <w:tcPr>
            <w:tcW w:w="3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8AB985" w14:textId="12F082B0" w:rsidR="00727796" w:rsidRPr="00D13D9B" w:rsidRDefault="003C5BBF" w:rsidP="00975ED9">
            <w:pPr>
              <w:pStyle w:val="TableStyle2"/>
              <w:numPr>
                <w:ilvl w:val="0"/>
                <w:numId w:val="3"/>
              </w:numPr>
              <w:rPr>
                <w:rFonts w:asciiTheme="minorHAnsi" w:hAnsiTheme="minorHAnsi"/>
              </w:rPr>
            </w:pPr>
            <w:r>
              <w:rPr>
                <w:rFonts w:asciiTheme="minorHAnsi" w:hAnsiTheme="minorHAnsi"/>
              </w:rPr>
              <w:t>Discussion/conclusion</w:t>
            </w:r>
          </w:p>
        </w:tc>
        <w:tc>
          <w:tcPr>
            <w:tcW w:w="54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FBFDC1" w14:textId="71C9A3A3" w:rsidR="00727796" w:rsidRPr="003A16D9" w:rsidRDefault="00890F72" w:rsidP="00975ED9">
            <w:pPr>
              <w:pStyle w:val="Default"/>
              <w:spacing w:after="0" w:line="240" w:lineRule="auto"/>
              <w:rPr>
                <w:rFonts w:asciiTheme="minorHAnsi" w:hAnsiTheme="minorHAnsi"/>
                <w:color w:val="auto"/>
                <w:sz w:val="20"/>
                <w:szCs w:val="20"/>
              </w:rPr>
            </w:pPr>
            <w:r>
              <w:rPr>
                <w:rFonts w:asciiTheme="minorHAnsi" w:hAnsiTheme="minorHAnsi"/>
                <w:color w:val="auto"/>
                <w:sz w:val="20"/>
                <w:szCs w:val="20"/>
              </w:rPr>
              <w:t xml:space="preserve">The </w:t>
            </w:r>
            <w:r w:rsidR="00204439">
              <w:rPr>
                <w:rFonts w:asciiTheme="minorHAnsi" w:hAnsiTheme="minorHAnsi"/>
                <w:color w:val="auto"/>
                <w:sz w:val="20"/>
                <w:szCs w:val="20"/>
              </w:rPr>
              <w:t xml:space="preserve">discussion section is somewhat reduced due to moving some of the literature to the lit review (as noted in the lit review overview). </w:t>
            </w:r>
          </w:p>
        </w:tc>
      </w:tr>
    </w:tbl>
    <w:p w14:paraId="2B911B7E" w14:textId="77777777" w:rsidR="00380BE3" w:rsidRDefault="00380BE3"/>
    <w:sectPr w:rsidR="00380B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1658A" w14:textId="77777777" w:rsidR="00ED13EA" w:rsidRDefault="00ED13EA" w:rsidP="000550F8">
      <w:r>
        <w:separator/>
      </w:r>
    </w:p>
  </w:endnote>
  <w:endnote w:type="continuationSeparator" w:id="0">
    <w:p w14:paraId="09F872C7" w14:textId="77777777" w:rsidR="00ED13EA" w:rsidRDefault="00ED13EA" w:rsidP="0005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55158" w14:textId="77777777" w:rsidR="00D93909" w:rsidRDefault="00D93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729923151"/>
      <w:docPartObj>
        <w:docPartGallery w:val="Page Numbers (Bottom of Page)"/>
        <w:docPartUnique/>
      </w:docPartObj>
    </w:sdtPr>
    <w:sdtEndPr/>
    <w:sdtContent>
      <w:sdt>
        <w:sdtPr>
          <w:rPr>
            <w:rFonts w:asciiTheme="minorHAnsi" w:hAnsiTheme="minorHAnsi"/>
          </w:rPr>
          <w:id w:val="860082579"/>
          <w:docPartObj>
            <w:docPartGallery w:val="Page Numbers (Top of Page)"/>
            <w:docPartUnique/>
          </w:docPartObj>
        </w:sdtPr>
        <w:sdtEndPr/>
        <w:sdtContent>
          <w:p w14:paraId="16155D0C" w14:textId="77777777" w:rsidR="00D57BAE" w:rsidRPr="000550F8" w:rsidRDefault="00D57BAE" w:rsidP="000550F8">
            <w:pPr>
              <w:pStyle w:val="Footer"/>
              <w:jc w:val="right"/>
              <w:rPr>
                <w:rFonts w:asciiTheme="minorHAnsi" w:hAnsiTheme="minorHAnsi"/>
              </w:rPr>
            </w:pPr>
            <w:r w:rsidRPr="000550F8">
              <w:rPr>
                <w:rFonts w:asciiTheme="minorHAnsi" w:hAnsiTheme="minorHAnsi"/>
              </w:rPr>
              <w:t xml:space="preserve">Page </w:t>
            </w:r>
            <w:r w:rsidRPr="000550F8">
              <w:rPr>
                <w:rFonts w:asciiTheme="minorHAnsi" w:hAnsiTheme="minorHAnsi"/>
                <w:b/>
                <w:bCs/>
              </w:rPr>
              <w:fldChar w:fldCharType="begin"/>
            </w:r>
            <w:r w:rsidRPr="000550F8">
              <w:rPr>
                <w:rFonts w:asciiTheme="minorHAnsi" w:hAnsiTheme="minorHAnsi"/>
                <w:b/>
                <w:bCs/>
              </w:rPr>
              <w:instrText xml:space="preserve"> PAGE </w:instrText>
            </w:r>
            <w:r w:rsidRPr="000550F8">
              <w:rPr>
                <w:rFonts w:asciiTheme="minorHAnsi" w:hAnsiTheme="minorHAnsi"/>
                <w:b/>
                <w:bCs/>
              </w:rPr>
              <w:fldChar w:fldCharType="separate"/>
            </w:r>
            <w:r w:rsidR="005D16C6">
              <w:rPr>
                <w:rFonts w:asciiTheme="minorHAnsi" w:hAnsiTheme="minorHAnsi"/>
                <w:b/>
                <w:bCs/>
                <w:noProof/>
              </w:rPr>
              <w:t>1</w:t>
            </w:r>
            <w:r w:rsidRPr="000550F8">
              <w:rPr>
                <w:rFonts w:asciiTheme="minorHAnsi" w:hAnsiTheme="minorHAnsi"/>
                <w:b/>
                <w:bCs/>
              </w:rPr>
              <w:fldChar w:fldCharType="end"/>
            </w:r>
            <w:r w:rsidRPr="000550F8">
              <w:rPr>
                <w:rFonts w:asciiTheme="minorHAnsi" w:hAnsiTheme="minorHAnsi"/>
              </w:rPr>
              <w:t xml:space="preserve"> of </w:t>
            </w:r>
            <w:r w:rsidRPr="000550F8">
              <w:rPr>
                <w:rFonts w:asciiTheme="minorHAnsi" w:hAnsiTheme="minorHAnsi"/>
                <w:b/>
                <w:bCs/>
              </w:rPr>
              <w:fldChar w:fldCharType="begin"/>
            </w:r>
            <w:r w:rsidRPr="000550F8">
              <w:rPr>
                <w:rFonts w:asciiTheme="minorHAnsi" w:hAnsiTheme="minorHAnsi"/>
                <w:b/>
                <w:bCs/>
              </w:rPr>
              <w:instrText xml:space="preserve"> NUMPAGES  </w:instrText>
            </w:r>
            <w:r w:rsidRPr="000550F8">
              <w:rPr>
                <w:rFonts w:asciiTheme="minorHAnsi" w:hAnsiTheme="minorHAnsi"/>
                <w:b/>
                <w:bCs/>
              </w:rPr>
              <w:fldChar w:fldCharType="separate"/>
            </w:r>
            <w:r w:rsidR="005D16C6">
              <w:rPr>
                <w:rFonts w:asciiTheme="minorHAnsi" w:hAnsiTheme="minorHAnsi"/>
                <w:b/>
                <w:bCs/>
                <w:noProof/>
              </w:rPr>
              <w:t>1</w:t>
            </w:r>
            <w:r w:rsidRPr="000550F8">
              <w:rPr>
                <w:rFonts w:asciiTheme="minorHAnsi" w:hAnsiTheme="minorHAnsi"/>
                <w:b/>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85AB3" w14:textId="77777777" w:rsidR="00D93909" w:rsidRDefault="00D93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04289" w14:textId="77777777" w:rsidR="00ED13EA" w:rsidRDefault="00ED13EA" w:rsidP="000550F8">
      <w:r>
        <w:separator/>
      </w:r>
    </w:p>
  </w:footnote>
  <w:footnote w:type="continuationSeparator" w:id="0">
    <w:p w14:paraId="09F5BEA6" w14:textId="77777777" w:rsidR="00ED13EA" w:rsidRDefault="00ED13EA" w:rsidP="00055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7943D" w14:textId="77777777" w:rsidR="00D93909" w:rsidRDefault="00D93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3BFD5" w14:textId="77777777" w:rsidR="00D93909" w:rsidRDefault="00D939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924B8" w14:textId="77777777" w:rsidR="00D93909" w:rsidRDefault="00D939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29EC"/>
    <w:multiLevelType w:val="hybridMultilevel"/>
    <w:tmpl w:val="FD5692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1B0242D5"/>
    <w:multiLevelType w:val="hybridMultilevel"/>
    <w:tmpl w:val="BD142F5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8C775E1"/>
    <w:multiLevelType w:val="hybridMultilevel"/>
    <w:tmpl w:val="F5F20F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D4E5E49"/>
    <w:multiLevelType w:val="hybridMultilevel"/>
    <w:tmpl w:val="D09210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A0"/>
    <w:rsid w:val="00000FC2"/>
    <w:rsid w:val="000207CB"/>
    <w:rsid w:val="00036707"/>
    <w:rsid w:val="000550F8"/>
    <w:rsid w:val="00075BF8"/>
    <w:rsid w:val="000A2415"/>
    <w:rsid w:val="00156E23"/>
    <w:rsid w:val="001E2D82"/>
    <w:rsid w:val="00204439"/>
    <w:rsid w:val="00242395"/>
    <w:rsid w:val="00247BA0"/>
    <w:rsid w:val="00263952"/>
    <w:rsid w:val="002856DE"/>
    <w:rsid w:val="00286863"/>
    <w:rsid w:val="00293D27"/>
    <w:rsid w:val="002B2C35"/>
    <w:rsid w:val="003319AC"/>
    <w:rsid w:val="00346F0C"/>
    <w:rsid w:val="00380BE3"/>
    <w:rsid w:val="003A16D9"/>
    <w:rsid w:val="003C5BBF"/>
    <w:rsid w:val="003F3B88"/>
    <w:rsid w:val="00423552"/>
    <w:rsid w:val="00443031"/>
    <w:rsid w:val="00466BBF"/>
    <w:rsid w:val="00485B1D"/>
    <w:rsid w:val="004C1736"/>
    <w:rsid w:val="004D39D2"/>
    <w:rsid w:val="004E4861"/>
    <w:rsid w:val="00524F6A"/>
    <w:rsid w:val="005D16C6"/>
    <w:rsid w:val="00610FAF"/>
    <w:rsid w:val="0068123E"/>
    <w:rsid w:val="006815B2"/>
    <w:rsid w:val="006A166A"/>
    <w:rsid w:val="006B2906"/>
    <w:rsid w:val="00727796"/>
    <w:rsid w:val="0073039F"/>
    <w:rsid w:val="007519C7"/>
    <w:rsid w:val="00753A0A"/>
    <w:rsid w:val="00754DD6"/>
    <w:rsid w:val="00807361"/>
    <w:rsid w:val="00816E19"/>
    <w:rsid w:val="008424BA"/>
    <w:rsid w:val="00855C87"/>
    <w:rsid w:val="00890F72"/>
    <w:rsid w:val="008D75C0"/>
    <w:rsid w:val="008E765B"/>
    <w:rsid w:val="0092270E"/>
    <w:rsid w:val="009B3E9C"/>
    <w:rsid w:val="00A10176"/>
    <w:rsid w:val="00A44A60"/>
    <w:rsid w:val="00A5298F"/>
    <w:rsid w:val="00A96617"/>
    <w:rsid w:val="00AD05EC"/>
    <w:rsid w:val="00B86432"/>
    <w:rsid w:val="00BC052B"/>
    <w:rsid w:val="00C5088C"/>
    <w:rsid w:val="00C63F58"/>
    <w:rsid w:val="00C77921"/>
    <w:rsid w:val="00CD0E41"/>
    <w:rsid w:val="00CD6580"/>
    <w:rsid w:val="00CE22B5"/>
    <w:rsid w:val="00D02EDF"/>
    <w:rsid w:val="00D13D9B"/>
    <w:rsid w:val="00D475B8"/>
    <w:rsid w:val="00D57BAE"/>
    <w:rsid w:val="00D93909"/>
    <w:rsid w:val="00D966F7"/>
    <w:rsid w:val="00DB311F"/>
    <w:rsid w:val="00DB3CE7"/>
    <w:rsid w:val="00DE7210"/>
    <w:rsid w:val="00E7096A"/>
    <w:rsid w:val="00E83465"/>
    <w:rsid w:val="00E84D6F"/>
    <w:rsid w:val="00EA05E6"/>
    <w:rsid w:val="00EC3F95"/>
    <w:rsid w:val="00ED13EA"/>
    <w:rsid w:val="00F14F56"/>
    <w:rsid w:val="00F529DC"/>
    <w:rsid w:val="00F53A08"/>
    <w:rsid w:val="00F56E5A"/>
    <w:rsid w:val="00FF484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2E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A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7BA0"/>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en-US"/>
    </w:rPr>
  </w:style>
  <w:style w:type="paragraph" w:customStyle="1" w:styleId="TableStyle2">
    <w:name w:val="Table Style 2"/>
    <w:rsid w:val="00247BA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US"/>
    </w:rPr>
  </w:style>
  <w:style w:type="paragraph" w:styleId="CommentText">
    <w:name w:val="annotation text"/>
    <w:basedOn w:val="Normal"/>
    <w:link w:val="CommentTextChar"/>
    <w:uiPriority w:val="99"/>
    <w:unhideWhenUsed/>
    <w:rsid w:val="00247BA0"/>
    <w:rPr>
      <w:rFonts w:cs="Times New Roman"/>
      <w:sz w:val="20"/>
      <w:szCs w:val="20"/>
      <w:bdr w:val="none" w:sz="0" w:space="0" w:color="auto"/>
      <w:lang w:val="x-none" w:eastAsia="x-none"/>
    </w:rPr>
  </w:style>
  <w:style w:type="character" w:customStyle="1" w:styleId="CommentTextChar">
    <w:name w:val="Comment Text Char"/>
    <w:basedOn w:val="DefaultParagraphFont"/>
    <w:link w:val="CommentText"/>
    <w:uiPriority w:val="99"/>
    <w:rsid w:val="00247BA0"/>
    <w:rPr>
      <w:rFonts w:ascii="Times New Roman" w:eastAsia="Arial Unicode MS" w:hAnsi="Arial Unicode MS" w:cs="Times New Roman"/>
      <w:color w:val="000000"/>
      <w:sz w:val="20"/>
      <w:szCs w:val="20"/>
      <w:u w:color="000000"/>
      <w:lang w:val="x-none" w:eastAsia="x-none"/>
    </w:rPr>
  </w:style>
  <w:style w:type="character" w:styleId="CommentReference">
    <w:name w:val="annotation reference"/>
    <w:basedOn w:val="DefaultParagraphFont"/>
    <w:uiPriority w:val="99"/>
    <w:semiHidden/>
    <w:unhideWhenUsed/>
    <w:rsid w:val="00247BA0"/>
    <w:rPr>
      <w:sz w:val="16"/>
      <w:szCs w:val="16"/>
    </w:rPr>
  </w:style>
  <w:style w:type="paragraph" w:styleId="BalloonText">
    <w:name w:val="Balloon Text"/>
    <w:basedOn w:val="Normal"/>
    <w:link w:val="BalloonTextChar"/>
    <w:uiPriority w:val="99"/>
    <w:semiHidden/>
    <w:unhideWhenUsed/>
    <w:rsid w:val="00247BA0"/>
    <w:rPr>
      <w:rFonts w:ascii="Tahoma" w:hAnsi="Tahoma" w:cs="Tahoma"/>
      <w:sz w:val="16"/>
      <w:szCs w:val="16"/>
    </w:rPr>
  </w:style>
  <w:style w:type="character" w:customStyle="1" w:styleId="BalloonTextChar">
    <w:name w:val="Balloon Text Char"/>
    <w:basedOn w:val="DefaultParagraphFont"/>
    <w:link w:val="BalloonText"/>
    <w:uiPriority w:val="99"/>
    <w:semiHidden/>
    <w:rsid w:val="00247BA0"/>
    <w:rPr>
      <w:rFonts w:ascii="Tahoma" w:eastAsia="Arial Unicode MS" w:hAnsi="Tahoma" w:cs="Tahoma"/>
      <w:color w:val="000000"/>
      <w:sz w:val="16"/>
      <w:szCs w:val="16"/>
      <w:u w:color="000000"/>
      <w:bdr w:val="nil"/>
      <w:lang w:val="en-US"/>
    </w:rPr>
  </w:style>
  <w:style w:type="paragraph" w:styleId="Header">
    <w:name w:val="header"/>
    <w:basedOn w:val="Normal"/>
    <w:link w:val="HeaderChar"/>
    <w:uiPriority w:val="99"/>
    <w:unhideWhenUsed/>
    <w:rsid w:val="000550F8"/>
    <w:pPr>
      <w:tabs>
        <w:tab w:val="center" w:pos="4680"/>
        <w:tab w:val="right" w:pos="9360"/>
      </w:tabs>
    </w:pPr>
  </w:style>
  <w:style w:type="character" w:customStyle="1" w:styleId="HeaderChar">
    <w:name w:val="Header Char"/>
    <w:basedOn w:val="DefaultParagraphFont"/>
    <w:link w:val="Header"/>
    <w:uiPriority w:val="99"/>
    <w:rsid w:val="000550F8"/>
    <w:rPr>
      <w:rFonts w:ascii="Times New Roman" w:eastAsia="Arial Unicode MS" w:hAnsi="Arial Unicode MS" w:cs="Arial Unicode MS"/>
      <w:color w:val="000000"/>
      <w:sz w:val="24"/>
      <w:szCs w:val="24"/>
      <w:u w:color="000000"/>
      <w:bdr w:val="nil"/>
      <w:lang w:val="en-US"/>
    </w:rPr>
  </w:style>
  <w:style w:type="paragraph" w:styleId="Footer">
    <w:name w:val="footer"/>
    <w:basedOn w:val="Normal"/>
    <w:link w:val="FooterChar"/>
    <w:uiPriority w:val="99"/>
    <w:unhideWhenUsed/>
    <w:rsid w:val="000550F8"/>
    <w:pPr>
      <w:tabs>
        <w:tab w:val="center" w:pos="4680"/>
        <w:tab w:val="right" w:pos="9360"/>
      </w:tabs>
    </w:pPr>
  </w:style>
  <w:style w:type="character" w:customStyle="1" w:styleId="FooterChar">
    <w:name w:val="Footer Char"/>
    <w:basedOn w:val="DefaultParagraphFont"/>
    <w:link w:val="Footer"/>
    <w:uiPriority w:val="99"/>
    <w:rsid w:val="000550F8"/>
    <w:rPr>
      <w:rFonts w:ascii="Times New Roman" w:eastAsia="Arial Unicode MS" w:hAnsi="Arial Unicode MS" w:cs="Arial Unicode MS"/>
      <w:color w:val="000000"/>
      <w:sz w:val="24"/>
      <w:szCs w:val="24"/>
      <w:u w:color="000000"/>
      <w:bdr w:val="nil"/>
      <w:lang w:val="en-US"/>
    </w:rPr>
  </w:style>
  <w:style w:type="paragraph" w:styleId="CommentSubject">
    <w:name w:val="annotation subject"/>
    <w:basedOn w:val="CommentText"/>
    <w:next w:val="CommentText"/>
    <w:link w:val="CommentSubjectChar"/>
    <w:uiPriority w:val="99"/>
    <w:semiHidden/>
    <w:unhideWhenUsed/>
    <w:rsid w:val="000550F8"/>
    <w:rPr>
      <w:rFonts w:cs="Arial Unicode MS"/>
      <w:b/>
      <w:bCs/>
      <w:bdr w:val="nil"/>
      <w:lang w:val="en-US" w:eastAsia="en-US"/>
    </w:rPr>
  </w:style>
  <w:style w:type="character" w:customStyle="1" w:styleId="CommentSubjectChar">
    <w:name w:val="Comment Subject Char"/>
    <w:basedOn w:val="CommentTextChar"/>
    <w:link w:val="CommentSubject"/>
    <w:uiPriority w:val="99"/>
    <w:semiHidden/>
    <w:rsid w:val="000550F8"/>
    <w:rPr>
      <w:rFonts w:ascii="Times New Roman" w:eastAsia="Arial Unicode MS" w:hAnsi="Arial Unicode MS" w:cs="Arial Unicode MS"/>
      <w:b/>
      <w:bCs/>
      <w:color w:val="000000"/>
      <w:sz w:val="20"/>
      <w:szCs w:val="20"/>
      <w:u w:color="000000"/>
      <w:bdr w:val="nil"/>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A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7BA0"/>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en-US"/>
    </w:rPr>
  </w:style>
  <w:style w:type="paragraph" w:customStyle="1" w:styleId="TableStyle2">
    <w:name w:val="Table Style 2"/>
    <w:rsid w:val="00247BA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US"/>
    </w:rPr>
  </w:style>
  <w:style w:type="paragraph" w:styleId="CommentText">
    <w:name w:val="annotation text"/>
    <w:basedOn w:val="Normal"/>
    <w:link w:val="CommentTextChar"/>
    <w:uiPriority w:val="99"/>
    <w:unhideWhenUsed/>
    <w:rsid w:val="00247BA0"/>
    <w:rPr>
      <w:rFonts w:cs="Times New Roman"/>
      <w:sz w:val="20"/>
      <w:szCs w:val="20"/>
      <w:bdr w:val="none" w:sz="0" w:space="0" w:color="auto"/>
      <w:lang w:val="x-none" w:eastAsia="x-none"/>
    </w:rPr>
  </w:style>
  <w:style w:type="character" w:customStyle="1" w:styleId="CommentTextChar">
    <w:name w:val="Comment Text Char"/>
    <w:basedOn w:val="DefaultParagraphFont"/>
    <w:link w:val="CommentText"/>
    <w:uiPriority w:val="99"/>
    <w:rsid w:val="00247BA0"/>
    <w:rPr>
      <w:rFonts w:ascii="Times New Roman" w:eastAsia="Arial Unicode MS" w:hAnsi="Arial Unicode MS" w:cs="Times New Roman"/>
      <w:color w:val="000000"/>
      <w:sz w:val="20"/>
      <w:szCs w:val="20"/>
      <w:u w:color="000000"/>
      <w:lang w:val="x-none" w:eastAsia="x-none"/>
    </w:rPr>
  </w:style>
  <w:style w:type="character" w:styleId="CommentReference">
    <w:name w:val="annotation reference"/>
    <w:basedOn w:val="DefaultParagraphFont"/>
    <w:uiPriority w:val="99"/>
    <w:semiHidden/>
    <w:unhideWhenUsed/>
    <w:rsid w:val="00247BA0"/>
    <w:rPr>
      <w:sz w:val="16"/>
      <w:szCs w:val="16"/>
    </w:rPr>
  </w:style>
  <w:style w:type="paragraph" w:styleId="BalloonText">
    <w:name w:val="Balloon Text"/>
    <w:basedOn w:val="Normal"/>
    <w:link w:val="BalloonTextChar"/>
    <w:uiPriority w:val="99"/>
    <w:semiHidden/>
    <w:unhideWhenUsed/>
    <w:rsid w:val="00247BA0"/>
    <w:rPr>
      <w:rFonts w:ascii="Tahoma" w:hAnsi="Tahoma" w:cs="Tahoma"/>
      <w:sz w:val="16"/>
      <w:szCs w:val="16"/>
    </w:rPr>
  </w:style>
  <w:style w:type="character" w:customStyle="1" w:styleId="BalloonTextChar">
    <w:name w:val="Balloon Text Char"/>
    <w:basedOn w:val="DefaultParagraphFont"/>
    <w:link w:val="BalloonText"/>
    <w:uiPriority w:val="99"/>
    <w:semiHidden/>
    <w:rsid w:val="00247BA0"/>
    <w:rPr>
      <w:rFonts w:ascii="Tahoma" w:eastAsia="Arial Unicode MS" w:hAnsi="Tahoma" w:cs="Tahoma"/>
      <w:color w:val="000000"/>
      <w:sz w:val="16"/>
      <w:szCs w:val="16"/>
      <w:u w:color="000000"/>
      <w:bdr w:val="nil"/>
      <w:lang w:val="en-US"/>
    </w:rPr>
  </w:style>
  <w:style w:type="paragraph" w:styleId="Header">
    <w:name w:val="header"/>
    <w:basedOn w:val="Normal"/>
    <w:link w:val="HeaderChar"/>
    <w:uiPriority w:val="99"/>
    <w:unhideWhenUsed/>
    <w:rsid w:val="000550F8"/>
    <w:pPr>
      <w:tabs>
        <w:tab w:val="center" w:pos="4680"/>
        <w:tab w:val="right" w:pos="9360"/>
      </w:tabs>
    </w:pPr>
  </w:style>
  <w:style w:type="character" w:customStyle="1" w:styleId="HeaderChar">
    <w:name w:val="Header Char"/>
    <w:basedOn w:val="DefaultParagraphFont"/>
    <w:link w:val="Header"/>
    <w:uiPriority w:val="99"/>
    <w:rsid w:val="000550F8"/>
    <w:rPr>
      <w:rFonts w:ascii="Times New Roman" w:eastAsia="Arial Unicode MS" w:hAnsi="Arial Unicode MS" w:cs="Arial Unicode MS"/>
      <w:color w:val="000000"/>
      <w:sz w:val="24"/>
      <w:szCs w:val="24"/>
      <w:u w:color="000000"/>
      <w:bdr w:val="nil"/>
      <w:lang w:val="en-US"/>
    </w:rPr>
  </w:style>
  <w:style w:type="paragraph" w:styleId="Footer">
    <w:name w:val="footer"/>
    <w:basedOn w:val="Normal"/>
    <w:link w:val="FooterChar"/>
    <w:uiPriority w:val="99"/>
    <w:unhideWhenUsed/>
    <w:rsid w:val="000550F8"/>
    <w:pPr>
      <w:tabs>
        <w:tab w:val="center" w:pos="4680"/>
        <w:tab w:val="right" w:pos="9360"/>
      </w:tabs>
    </w:pPr>
  </w:style>
  <w:style w:type="character" w:customStyle="1" w:styleId="FooterChar">
    <w:name w:val="Footer Char"/>
    <w:basedOn w:val="DefaultParagraphFont"/>
    <w:link w:val="Footer"/>
    <w:uiPriority w:val="99"/>
    <w:rsid w:val="000550F8"/>
    <w:rPr>
      <w:rFonts w:ascii="Times New Roman" w:eastAsia="Arial Unicode MS" w:hAnsi="Arial Unicode MS" w:cs="Arial Unicode MS"/>
      <w:color w:val="000000"/>
      <w:sz w:val="24"/>
      <w:szCs w:val="24"/>
      <w:u w:color="000000"/>
      <w:bdr w:val="nil"/>
      <w:lang w:val="en-US"/>
    </w:rPr>
  </w:style>
  <w:style w:type="paragraph" w:styleId="CommentSubject">
    <w:name w:val="annotation subject"/>
    <w:basedOn w:val="CommentText"/>
    <w:next w:val="CommentText"/>
    <w:link w:val="CommentSubjectChar"/>
    <w:uiPriority w:val="99"/>
    <w:semiHidden/>
    <w:unhideWhenUsed/>
    <w:rsid w:val="000550F8"/>
    <w:rPr>
      <w:rFonts w:cs="Arial Unicode MS"/>
      <w:b/>
      <w:bCs/>
      <w:bdr w:val="nil"/>
      <w:lang w:val="en-US" w:eastAsia="en-US"/>
    </w:rPr>
  </w:style>
  <w:style w:type="character" w:customStyle="1" w:styleId="CommentSubjectChar">
    <w:name w:val="Comment Subject Char"/>
    <w:basedOn w:val="CommentTextChar"/>
    <w:link w:val="CommentSubject"/>
    <w:uiPriority w:val="99"/>
    <w:semiHidden/>
    <w:rsid w:val="000550F8"/>
    <w:rPr>
      <w:rFonts w:ascii="Times New Roman" w:eastAsia="Arial Unicode MS" w:hAnsi="Arial Unicode MS" w:cs="Arial Unicode MS"/>
      <w:b/>
      <w:bCs/>
      <w:color w:val="000000"/>
      <w:sz w:val="20"/>
      <w:szCs w:val="20"/>
      <w:u w:color="000000"/>
      <w:bdr w:val="nil"/>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2015-08-05T20:49:00Z</dcterms:created>
  <dcterms:modified xsi:type="dcterms:W3CDTF">2015-08-05T21:53:00Z</dcterms:modified>
</cp:coreProperties>
</file>